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FBDE" w14:textId="77777777" w:rsidR="00A76279" w:rsidRDefault="00A76279">
      <w:pPr>
        <w:pStyle w:val="BodyText"/>
        <w:rPr>
          <w:rFonts w:ascii="Times New Roman"/>
          <w:sz w:val="22"/>
        </w:rPr>
      </w:pPr>
    </w:p>
    <w:p w14:paraId="66FE1EA8" w14:textId="77777777" w:rsidR="00A76279" w:rsidRDefault="00A76279">
      <w:pPr>
        <w:pStyle w:val="BodyText"/>
        <w:rPr>
          <w:rFonts w:ascii="Times New Roman"/>
          <w:sz w:val="22"/>
        </w:rPr>
      </w:pPr>
    </w:p>
    <w:p w14:paraId="3DEAF6E9" w14:textId="77777777" w:rsidR="00A76279" w:rsidRDefault="00A76279">
      <w:pPr>
        <w:pStyle w:val="BodyText"/>
        <w:rPr>
          <w:rFonts w:ascii="Times New Roman"/>
          <w:sz w:val="22"/>
        </w:rPr>
      </w:pPr>
    </w:p>
    <w:p w14:paraId="7A0F275A" w14:textId="77777777" w:rsidR="00A76279" w:rsidRDefault="00A42E22">
      <w:pPr>
        <w:pStyle w:val="BodyText"/>
        <w:spacing w:before="144"/>
        <w:ind w:left="215"/>
      </w:pPr>
      <w:r>
        <w:t>IN THE MATTER OF:</w:t>
      </w:r>
    </w:p>
    <w:p w14:paraId="32659850" w14:textId="77777777" w:rsidR="00A76279" w:rsidRDefault="00A42E22">
      <w:pPr>
        <w:pStyle w:val="BodyText"/>
        <w:spacing w:before="68" w:line="228" w:lineRule="exact"/>
        <w:ind w:left="1454"/>
      </w:pPr>
      <w:r>
        <w:br w:type="column"/>
      </w:r>
      <w:r>
        <w:t>BEFORE THE</w:t>
      </w:r>
    </w:p>
    <w:p w14:paraId="1E010513" w14:textId="7B7E0E4F" w:rsidR="00A76279" w:rsidRDefault="00A42E22" w:rsidP="001C2D4A">
      <w:pPr>
        <w:pStyle w:val="Heading1"/>
        <w:ind w:left="216" w:right="38"/>
        <w:jc w:val="center"/>
        <w:rPr>
          <w:b w:val="0"/>
          <w:sz w:val="22"/>
        </w:rPr>
      </w:pPr>
      <w:r>
        <w:t xml:space="preserve">FRESNO COUNCIL OF GOVERNMENTS RESOLUTION NO. </w:t>
      </w:r>
      <w:r w:rsidR="001C2D4A">
        <w:t>2025-</w:t>
      </w:r>
      <w:r w:rsidR="00677F74">
        <w:t>50</w:t>
      </w:r>
      <w:r>
        <w:br w:type="column"/>
      </w:r>
    </w:p>
    <w:p w14:paraId="282C72F6" w14:textId="77777777" w:rsidR="00A76279" w:rsidRDefault="00A76279">
      <w:pPr>
        <w:pStyle w:val="BodyText"/>
        <w:rPr>
          <w:b/>
          <w:sz w:val="22"/>
        </w:rPr>
      </w:pPr>
    </w:p>
    <w:p w14:paraId="4C42FEAA" w14:textId="77777777" w:rsidR="00A76279" w:rsidRDefault="00A76279">
      <w:pPr>
        <w:pStyle w:val="BodyText"/>
        <w:rPr>
          <w:b/>
          <w:sz w:val="22"/>
        </w:rPr>
      </w:pPr>
    </w:p>
    <w:p w14:paraId="41309B8C" w14:textId="77777777" w:rsidR="00A76279" w:rsidRDefault="00A42E22">
      <w:pPr>
        <w:pStyle w:val="BodyText"/>
        <w:spacing w:before="152"/>
        <w:ind w:left="216"/>
      </w:pPr>
      <w:r>
        <w:t>RESOLUTION OF APPROVAL OF</w:t>
      </w:r>
    </w:p>
    <w:p w14:paraId="00CC10E5" w14:textId="77777777" w:rsidR="00A76279" w:rsidRDefault="00A76279">
      <w:pPr>
        <w:sectPr w:rsidR="00A76279">
          <w:type w:val="continuous"/>
          <w:pgSz w:w="12240" w:h="15840"/>
          <w:pgMar w:top="380" w:right="460" w:bottom="280" w:left="600" w:header="720" w:footer="720" w:gutter="0"/>
          <w:cols w:num="3" w:space="720" w:equalWidth="0">
            <w:col w:w="2146" w:space="1279"/>
            <w:col w:w="4013" w:space="347"/>
            <w:col w:w="3395"/>
          </w:cols>
        </w:sectPr>
      </w:pPr>
    </w:p>
    <w:p w14:paraId="2EFAE8DD" w14:textId="6DF86288" w:rsidR="00A76279" w:rsidRPr="009E4D0A" w:rsidRDefault="001C2D4A" w:rsidP="009E4D0A">
      <w:pPr>
        <w:spacing w:before="1"/>
        <w:ind w:left="166" w:right="22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The </w:t>
      </w:r>
      <w:r w:rsidR="009E4D0A" w:rsidRPr="009E4D0A">
        <w:rPr>
          <w:rFonts w:ascii="Calibri" w:eastAsia="Calibri" w:hAnsi="Calibri" w:cs="Calibri"/>
          <w:sz w:val="20"/>
          <w:szCs w:val="20"/>
          <w:lang w:bidi="ar-SA"/>
        </w:rPr>
        <w:t>STIP REGIONAL TRANSPORTATION IMPROVEMENT PROGRAM</w:t>
      </w:r>
      <w:r w:rsidR="009E4D0A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="009E4D0A">
        <w:rPr>
          <w:rFonts w:ascii="Calibri" w:eastAsia="Calibri" w:hAnsi="Calibri" w:cs="Calibri"/>
          <w:sz w:val="20"/>
          <w:szCs w:val="20"/>
          <w:lang w:bidi="ar-SA"/>
        </w:rPr>
        <w:tab/>
      </w:r>
      <w:r w:rsidR="009E4D0A">
        <w:rPr>
          <w:rFonts w:ascii="Calibri" w:eastAsia="Calibri" w:hAnsi="Calibri" w:cs="Calibri"/>
          <w:sz w:val="20"/>
          <w:szCs w:val="20"/>
          <w:lang w:bidi="ar-SA"/>
        </w:rPr>
        <w:tab/>
      </w:r>
    </w:p>
    <w:p w14:paraId="15282AE5" w14:textId="0B5A7D88" w:rsidR="009E4D0A" w:rsidRPr="009E4D0A" w:rsidRDefault="009E4D0A" w:rsidP="009E4D0A">
      <w:pPr>
        <w:spacing w:before="130"/>
        <w:ind w:left="166" w:right="1307"/>
        <w:rPr>
          <w:rFonts w:ascii="Calibri" w:eastAsia="Calibri" w:hAnsi="Calibri" w:cs="Calibri"/>
          <w:b/>
          <w:sz w:val="20"/>
          <w:lang w:bidi="ar-SA"/>
        </w:rPr>
      </w:pPr>
      <w:r>
        <w:tab/>
      </w:r>
      <w:r>
        <w:tab/>
      </w:r>
    </w:p>
    <w:p w14:paraId="6AC42EB3" w14:textId="6CABC818" w:rsidR="00A76279" w:rsidRDefault="00A76279" w:rsidP="009E4D0A">
      <w:pPr>
        <w:pStyle w:val="NoSpacing"/>
        <w:sectPr w:rsidR="00A76279">
          <w:type w:val="continuous"/>
          <w:pgSz w:w="12240" w:h="15840"/>
          <w:pgMar w:top="380" w:right="460" w:bottom="280" w:left="600" w:header="720" w:footer="720" w:gutter="0"/>
          <w:cols w:num="2" w:space="720" w:equalWidth="0">
            <w:col w:w="4166" w:space="2319"/>
            <w:col w:w="4695"/>
          </w:cols>
        </w:sectPr>
      </w:pPr>
    </w:p>
    <w:p w14:paraId="03408B5E" w14:textId="77777777" w:rsidR="00A76279" w:rsidRDefault="00A76279">
      <w:pPr>
        <w:pStyle w:val="BodyText"/>
        <w:spacing w:before="2"/>
        <w:rPr>
          <w:b/>
          <w:sz w:val="13"/>
        </w:rPr>
      </w:pPr>
    </w:p>
    <w:p w14:paraId="5E2F5A75" w14:textId="77777777" w:rsidR="00A76279" w:rsidRDefault="00176F05">
      <w:pPr>
        <w:pStyle w:val="BodyText"/>
        <w:spacing w:line="32" w:lineRule="exact"/>
        <w:ind w:left="200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16FB5BAF" wp14:editId="43F916A6">
                <wp:extent cx="2551430" cy="20320"/>
                <wp:effectExtent l="19050" t="9525" r="1079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20320"/>
                          <a:chOff x="0" y="0"/>
                          <a:chExt cx="4018" cy="32"/>
                        </a:xfrm>
                      </wpg:grpSpPr>
                      <wps:wsp>
                        <wps:cNvPr id="2" name="Line 15"/>
                        <wps:cNvCnPr/>
                        <wps:spPr bwMode="auto">
                          <a:xfrm>
                            <a:off x="0" y="15"/>
                            <a:ext cx="4018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5" y="3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12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012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12" y="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5" y="29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12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012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0C65F" id="Group 2" o:spid="_x0000_s1026" style="width:200.9pt;height:1.6pt;mso-position-horizontal-relative:char;mso-position-vertical-relative:line" coordsize="401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">
                <v:line id="Line 15" o:spid="_x0000_s1027" style="position:absolute;visibility:visible;mso-wrap-style:square" from="0,15" to="401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" strokecolor="#9f9f9f" strokeweight="1.55pt"/>
                <v:rect id="Rectangle 14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" fillcolor="#9f9f9f" stroked="f"/>
                <v:rect id="Rectangle 13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line id="Line 12" o:spid="_x0000_s1030" style="position:absolute;visibility:visible;mso-wrap-style:square" from="5,3" to="401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" strokecolor="#9f9f9f" strokeweight=".24pt"/>
                <v:rect id="Rectangle 11" o:spid="_x0000_s1031" style="position:absolute;left:40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rect id="Rectangle 10" o:spid="_x0000_s1032" style="position:absolute;left:40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rect id="Rectangle 9" o:spid="_x0000_s1033" style="position:absolute;top: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8" o:spid="_x0000_s1034" style="position:absolute;left:4012;top: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7" o:spid="_x0000_s1035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6" o:spid="_x0000_s1036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line id="Line 5" o:spid="_x0000_s1037" style="position:absolute;visibility:visible;mso-wrap-style:square" from="5,29" to="401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" strokecolor="#e2e2e2" strokeweight=".08431mm"/>
                <v:rect id="Rectangle 4" o:spid="_x0000_s1038" style="position:absolute;left:4012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rect id="Rectangle 3" o:spid="_x0000_s1039" style="position:absolute;left:4012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w10:anchorlock/>
              </v:group>
            </w:pict>
          </mc:Fallback>
        </mc:AlternateContent>
      </w:r>
    </w:p>
    <w:p w14:paraId="59AE1505" w14:textId="77777777" w:rsidR="00A76279" w:rsidRDefault="00A76279">
      <w:pPr>
        <w:pStyle w:val="BodyText"/>
        <w:spacing w:before="5"/>
        <w:rPr>
          <w:b/>
          <w:sz w:val="23"/>
        </w:rPr>
      </w:pPr>
    </w:p>
    <w:p w14:paraId="5FC996B2" w14:textId="77777777" w:rsidR="009E4D0A" w:rsidRPr="009E4D0A" w:rsidRDefault="009E4D0A" w:rsidP="009E4D0A">
      <w:pPr>
        <w:spacing w:before="60"/>
        <w:ind w:left="107" w:right="470"/>
        <w:rPr>
          <w:rFonts w:ascii="Calibri" w:eastAsia="Calibri" w:hAnsi="Calibri" w:cs="Calibri"/>
          <w:sz w:val="20"/>
          <w:szCs w:val="20"/>
          <w:lang w:bidi="ar-SA"/>
        </w:rPr>
      </w:pPr>
      <w:r w:rsidRPr="009E4D0A">
        <w:rPr>
          <w:rFonts w:ascii="Calibri" w:eastAsia="Calibri" w:hAnsi="Calibri" w:cs="Calibri"/>
          <w:spacing w:val="-4"/>
          <w:sz w:val="20"/>
          <w:szCs w:val="20"/>
          <w:lang w:bidi="ar-SA"/>
        </w:rPr>
        <w:t xml:space="preserve">WHEREAS, </w:t>
      </w:r>
      <w:r w:rsidRPr="009E4D0A">
        <w:rPr>
          <w:rFonts w:ascii="Calibri" w:eastAsia="Calibri" w:hAnsi="Calibri" w:cs="Calibri"/>
          <w:spacing w:val="-3"/>
          <w:sz w:val="20"/>
          <w:szCs w:val="20"/>
          <w:lang w:bidi="ar-SA"/>
        </w:rPr>
        <w:t xml:space="preserve">the </w:t>
      </w:r>
      <w:r w:rsidRPr="009E4D0A">
        <w:rPr>
          <w:rFonts w:ascii="Calibri" w:eastAsia="Calibri" w:hAnsi="Calibri" w:cs="Calibri"/>
          <w:spacing w:val="-4"/>
          <w:sz w:val="20"/>
          <w:szCs w:val="20"/>
          <w:lang w:bidi="ar-SA"/>
        </w:rPr>
        <w:t xml:space="preserve">Fresno Council </w:t>
      </w:r>
      <w:r w:rsidRPr="009E4D0A">
        <w:rPr>
          <w:rFonts w:ascii="Calibri" w:eastAsia="Calibri" w:hAnsi="Calibri" w:cs="Calibri"/>
          <w:sz w:val="20"/>
          <w:szCs w:val="20"/>
          <w:lang w:bidi="ar-SA"/>
        </w:rPr>
        <w:t xml:space="preserve">of </w:t>
      </w:r>
      <w:r w:rsidRPr="009E4D0A">
        <w:rPr>
          <w:rFonts w:ascii="Calibri" w:eastAsia="Calibri" w:hAnsi="Calibri" w:cs="Calibri"/>
          <w:spacing w:val="-4"/>
          <w:sz w:val="20"/>
          <w:szCs w:val="20"/>
          <w:lang w:bidi="ar-SA"/>
        </w:rPr>
        <w:t xml:space="preserve">Governments (Fresno </w:t>
      </w:r>
      <w:r w:rsidRPr="009E4D0A">
        <w:rPr>
          <w:rFonts w:ascii="Calibri" w:eastAsia="Calibri" w:hAnsi="Calibri" w:cs="Calibri"/>
          <w:spacing w:val="-3"/>
          <w:sz w:val="20"/>
          <w:szCs w:val="20"/>
          <w:lang w:bidi="ar-SA"/>
        </w:rPr>
        <w:t xml:space="preserve">COG) is a Regional Transportation Planning Agency and a Metropolitan Planning Organization, pursuant to State and Federal designation; and </w:t>
      </w:r>
    </w:p>
    <w:p w14:paraId="53A71E6D" w14:textId="77777777" w:rsidR="009E4D0A" w:rsidRPr="009E4D0A" w:rsidRDefault="009E4D0A" w:rsidP="009E4D0A">
      <w:pPr>
        <w:spacing w:before="1"/>
        <w:rPr>
          <w:rFonts w:ascii="Calibri" w:eastAsia="Calibri" w:hAnsi="Calibri" w:cs="Calibri"/>
          <w:sz w:val="20"/>
          <w:szCs w:val="20"/>
          <w:lang w:bidi="ar-SA"/>
        </w:rPr>
      </w:pPr>
    </w:p>
    <w:p w14:paraId="4D472DCA" w14:textId="2DB07CBF" w:rsidR="009E4D0A" w:rsidRPr="009E4D0A" w:rsidRDefault="009E4D0A" w:rsidP="009E4D0A">
      <w:pPr>
        <w:ind w:left="107" w:right="1417"/>
        <w:rPr>
          <w:rFonts w:ascii="Calibri" w:eastAsia="Calibri" w:hAnsi="Calibri" w:cs="Calibri"/>
          <w:sz w:val="20"/>
          <w:szCs w:val="20"/>
          <w:lang w:bidi="ar-SA"/>
        </w:rPr>
      </w:pPr>
      <w:r w:rsidRPr="009E4D0A">
        <w:rPr>
          <w:rFonts w:ascii="Calibri" w:eastAsia="Calibri" w:hAnsi="Calibri" w:cs="Calibri"/>
          <w:sz w:val="20"/>
          <w:szCs w:val="20"/>
          <w:lang w:bidi="ar-SA"/>
        </w:rPr>
        <w:t xml:space="preserve">WHEREAS, the CTC has adopted programming policies, instructions and criteria 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>for the</w:t>
      </w:r>
      <w:r w:rsidRPr="009E4D0A">
        <w:rPr>
          <w:rFonts w:ascii="Calibri" w:eastAsia="Calibri" w:hAnsi="Calibri" w:cs="Calibri"/>
          <w:sz w:val="20"/>
          <w:szCs w:val="20"/>
          <w:lang w:bidi="ar-SA"/>
        </w:rPr>
        <w:t xml:space="preserve"> State Transportation Improvement Program process and fund estimate; and</w:t>
      </w:r>
    </w:p>
    <w:p w14:paraId="3EB47154" w14:textId="77777777" w:rsidR="009E4D0A" w:rsidRPr="009E4D0A" w:rsidRDefault="009E4D0A" w:rsidP="009E4D0A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2B6C8047" w14:textId="6F7A0DBD" w:rsidR="009E4D0A" w:rsidRPr="009E4D0A" w:rsidRDefault="009E4D0A" w:rsidP="009E4D0A">
      <w:pPr>
        <w:ind w:left="107" w:right="470"/>
        <w:rPr>
          <w:rFonts w:ascii="Calibri" w:eastAsia="Calibri" w:hAnsi="Calibri" w:cs="Calibri"/>
          <w:sz w:val="20"/>
          <w:szCs w:val="20"/>
          <w:lang w:bidi="ar-SA"/>
        </w:rPr>
      </w:pPr>
      <w:r w:rsidRPr="009E4D0A">
        <w:rPr>
          <w:rFonts w:ascii="Calibri" w:eastAsia="Calibri" w:hAnsi="Calibri" w:cs="Calibri"/>
          <w:sz w:val="20"/>
          <w:szCs w:val="20"/>
          <w:lang w:bidi="ar-SA"/>
        </w:rPr>
        <w:t>WHEREAS, pursuant to the adopted CTC policies, instructions and criteria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>,</w:t>
      </w:r>
      <w:r w:rsidRPr="009E4D0A">
        <w:rPr>
          <w:rFonts w:ascii="Calibri" w:eastAsia="Calibri" w:hAnsi="Calibri" w:cs="Calibri"/>
          <w:sz w:val="20"/>
          <w:szCs w:val="20"/>
          <w:lang w:bidi="ar-SA"/>
        </w:rPr>
        <w:t xml:space="preserve"> the Fresno COG, after consultation with Caltrans, is the responsible agency for adopting the Regional Transportation Improvemen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>t Program (RTIP) portion of the</w:t>
      </w:r>
      <w:r w:rsidRPr="009E4D0A">
        <w:rPr>
          <w:rFonts w:ascii="Calibri" w:eastAsia="Calibri" w:hAnsi="Calibri" w:cs="Calibri"/>
          <w:sz w:val="20"/>
          <w:szCs w:val="20"/>
          <w:lang w:bidi="ar-SA"/>
        </w:rPr>
        <w:t xml:space="preserve"> State Transportation Improvement Program for Fresno County and submitting the adopted RTIP to the California Transportation Commi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>ssion (CTC)</w:t>
      </w:r>
      <w:r>
        <w:rPr>
          <w:rFonts w:ascii="Calibri" w:eastAsia="Calibri" w:hAnsi="Calibri" w:cs="Calibri"/>
          <w:sz w:val="20"/>
          <w:szCs w:val="20"/>
          <w:lang w:bidi="ar-SA"/>
        </w:rPr>
        <w:t>,</w:t>
      </w:r>
      <w:r w:rsidRPr="009E4D0A">
        <w:rPr>
          <w:rFonts w:ascii="Calibri" w:eastAsia="Calibri" w:hAnsi="Calibri" w:cs="Calibri"/>
          <w:sz w:val="20"/>
          <w:szCs w:val="20"/>
          <w:lang w:bidi="ar-SA"/>
        </w:rPr>
        <w:t xml:space="preserve"> and</w:t>
      </w:r>
    </w:p>
    <w:p w14:paraId="7C81F8AF" w14:textId="77777777" w:rsidR="009E4D0A" w:rsidRPr="009E4D0A" w:rsidRDefault="009E4D0A" w:rsidP="009E4D0A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212E4A10" w14:textId="390EE9C5" w:rsidR="009E4D0A" w:rsidRPr="009E4D0A" w:rsidRDefault="009E4D0A" w:rsidP="009E4D0A">
      <w:pPr>
        <w:ind w:left="108" w:right="433"/>
        <w:rPr>
          <w:rFonts w:ascii="Calibri" w:eastAsia="Calibri" w:hAnsi="Calibri" w:cs="Calibri"/>
          <w:sz w:val="20"/>
          <w:szCs w:val="20"/>
          <w:lang w:bidi="ar-SA"/>
        </w:rPr>
      </w:pPr>
      <w:r w:rsidRPr="009E4D0A">
        <w:rPr>
          <w:rFonts w:ascii="Calibri" w:eastAsia="Calibri" w:hAnsi="Calibri" w:cs="Calibri"/>
          <w:sz w:val="20"/>
          <w:szCs w:val="20"/>
          <w:lang w:bidi="ar-SA"/>
        </w:rPr>
        <w:t xml:space="preserve">WHEREAS, 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 xml:space="preserve">design and right of way </w:t>
      </w:r>
      <w:r w:rsidR="009878E4">
        <w:rPr>
          <w:rFonts w:ascii="Calibri" w:eastAsia="Calibri" w:hAnsi="Calibri" w:cs="Calibri"/>
          <w:sz w:val="20"/>
          <w:szCs w:val="20"/>
          <w:lang w:bidi="ar-SA"/>
        </w:rPr>
        <w:t>is complete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 xml:space="preserve"> for SR 41 Excelsior Expressway and Caltrans will request state funding be appropriated at the October 2025 California Transportation Commission </w:t>
      </w:r>
      <w:r w:rsidR="00482404">
        <w:rPr>
          <w:rFonts w:ascii="Calibri" w:eastAsia="Calibri" w:hAnsi="Calibri" w:cs="Calibri"/>
          <w:sz w:val="20"/>
          <w:szCs w:val="20"/>
          <w:lang w:bidi="ar-SA"/>
        </w:rPr>
        <w:t>meeting</w:t>
      </w:r>
      <w:r w:rsidRPr="009E4D0A">
        <w:rPr>
          <w:rFonts w:ascii="Calibri" w:eastAsia="Calibri" w:hAnsi="Calibri" w:cs="Calibri"/>
          <w:sz w:val="20"/>
          <w:szCs w:val="20"/>
          <w:lang w:bidi="ar-SA"/>
        </w:rPr>
        <w:t>; and</w:t>
      </w:r>
    </w:p>
    <w:p w14:paraId="07DBFE4A" w14:textId="77777777" w:rsidR="009E4D0A" w:rsidRPr="009E4D0A" w:rsidRDefault="009E4D0A" w:rsidP="009E4D0A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1DB71262" w14:textId="4E1B684B" w:rsidR="009E4D0A" w:rsidRPr="009E4D0A" w:rsidRDefault="009E4D0A" w:rsidP="009E4D0A">
      <w:pPr>
        <w:ind w:left="108"/>
        <w:rPr>
          <w:rFonts w:ascii="Calibri" w:eastAsia="Calibri" w:hAnsi="Calibri" w:cs="Calibri"/>
          <w:sz w:val="20"/>
          <w:szCs w:val="20"/>
          <w:lang w:bidi="ar-SA"/>
        </w:rPr>
      </w:pPr>
      <w:r w:rsidRPr="009E4D0A">
        <w:rPr>
          <w:rFonts w:ascii="Calibri" w:eastAsia="Calibri" w:hAnsi="Calibri" w:cs="Calibri"/>
          <w:sz w:val="20"/>
          <w:szCs w:val="20"/>
          <w:lang w:bidi="ar-SA"/>
        </w:rPr>
        <w:t>WHEREAS,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 xml:space="preserve"> SR 41 Excelsior Expressway will re</w:t>
      </w:r>
      <w:r w:rsidR="00482404">
        <w:rPr>
          <w:rFonts w:ascii="Calibri" w:eastAsia="Calibri" w:hAnsi="Calibri" w:cs="Calibri"/>
          <w:sz w:val="20"/>
          <w:szCs w:val="20"/>
          <w:lang w:bidi="ar-SA"/>
        </w:rPr>
        <w:t>quire an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 xml:space="preserve"> addition $4,191,000 in RTIP to be fully funded; and</w:t>
      </w:r>
    </w:p>
    <w:p w14:paraId="1349079B" w14:textId="77777777" w:rsidR="009E4D0A" w:rsidRPr="009E4D0A" w:rsidRDefault="009E4D0A" w:rsidP="009E4D0A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73B57C27" w14:textId="30ABFC74" w:rsidR="009E4D0A" w:rsidRPr="009E4D0A" w:rsidRDefault="009E4D0A" w:rsidP="009E4D0A">
      <w:pPr>
        <w:ind w:left="108" w:right="658"/>
        <w:rPr>
          <w:rFonts w:ascii="Calibri" w:eastAsia="Calibri" w:hAnsi="Calibri" w:cs="Calibri"/>
          <w:sz w:val="20"/>
          <w:szCs w:val="20"/>
          <w:lang w:bidi="ar-SA"/>
        </w:rPr>
      </w:pPr>
      <w:r w:rsidRPr="009E4D0A">
        <w:rPr>
          <w:rFonts w:ascii="Calibri" w:eastAsia="Calibri" w:hAnsi="Calibri" w:cs="Calibri"/>
          <w:sz w:val="20"/>
          <w:szCs w:val="20"/>
          <w:lang w:bidi="ar-SA"/>
        </w:rPr>
        <w:t xml:space="preserve">WHEREAS, 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>Fre</w:t>
      </w:r>
      <w:r w:rsidR="00482404">
        <w:rPr>
          <w:rFonts w:ascii="Calibri" w:eastAsia="Calibri" w:hAnsi="Calibri" w:cs="Calibri"/>
          <w:sz w:val="20"/>
          <w:szCs w:val="20"/>
          <w:lang w:bidi="ar-SA"/>
        </w:rPr>
        <w:t>sno COG supports programming an</w:t>
      </w:r>
      <w:r w:rsidR="001C2D4A">
        <w:rPr>
          <w:rFonts w:ascii="Calibri" w:eastAsia="Calibri" w:hAnsi="Calibri" w:cs="Calibri"/>
          <w:sz w:val="20"/>
          <w:szCs w:val="20"/>
          <w:lang w:bidi="ar-SA"/>
        </w:rPr>
        <w:t xml:space="preserve"> additional $4,191,000 in RTIP on SR 41 Excelsior Expressway</w:t>
      </w:r>
      <w:r w:rsidRPr="009E4D0A">
        <w:rPr>
          <w:rFonts w:ascii="Calibri" w:eastAsia="Calibri" w:hAnsi="Calibri" w:cs="Calibri"/>
          <w:sz w:val="20"/>
          <w:szCs w:val="20"/>
          <w:lang w:bidi="ar-SA"/>
        </w:rPr>
        <w:t>,</w:t>
      </w:r>
    </w:p>
    <w:p w14:paraId="400061CF" w14:textId="77777777" w:rsidR="00A76279" w:rsidRDefault="00A76279">
      <w:pPr>
        <w:pStyle w:val="BodyText"/>
        <w:spacing w:before="5"/>
      </w:pPr>
    </w:p>
    <w:p w14:paraId="69B50EB3" w14:textId="0E1A8C3E" w:rsidR="00A76279" w:rsidRDefault="00A42E22">
      <w:pPr>
        <w:pStyle w:val="BodyText"/>
        <w:spacing w:line="235" w:lineRule="auto"/>
        <w:ind w:left="120" w:right="453" w:hanging="1"/>
      </w:pPr>
      <w:r>
        <w:t>THE FOREGOING RESOLUTION was passed and adopted by the Fres</w:t>
      </w:r>
      <w:r w:rsidR="003D1E63">
        <w:t>n</w:t>
      </w:r>
      <w:r w:rsidR="00482404">
        <w:t>o Council of Governments this 25th</w:t>
      </w:r>
      <w:r>
        <w:t xml:space="preserve"> day of </w:t>
      </w:r>
      <w:r w:rsidR="00482404">
        <w:t xml:space="preserve">September </w:t>
      </w:r>
      <w:r>
        <w:t>20</w:t>
      </w:r>
      <w:r w:rsidR="00482404">
        <w:t>25</w:t>
      </w:r>
      <w:r>
        <w:t>.</w:t>
      </w:r>
    </w:p>
    <w:p w14:paraId="6201D453" w14:textId="77777777" w:rsidR="00A76279" w:rsidRDefault="00A76279">
      <w:pPr>
        <w:pStyle w:val="BodyText"/>
        <w:spacing w:before="5"/>
      </w:pPr>
    </w:p>
    <w:p w14:paraId="7B3B522F" w14:textId="77777777" w:rsidR="00A76279" w:rsidRDefault="00A42E22">
      <w:pPr>
        <w:pStyle w:val="BodyText"/>
        <w:ind w:left="120"/>
      </w:pPr>
      <w:r>
        <w:rPr>
          <w:spacing w:val="-3"/>
        </w:rPr>
        <w:t>AYES:</w:t>
      </w:r>
    </w:p>
    <w:p w14:paraId="2DCCD3B4" w14:textId="77777777" w:rsidR="00A76279" w:rsidRDefault="00A76279">
      <w:pPr>
        <w:pStyle w:val="BodyText"/>
        <w:spacing w:before="10"/>
        <w:rPr>
          <w:sz w:val="25"/>
        </w:rPr>
      </w:pPr>
    </w:p>
    <w:p w14:paraId="25E27955" w14:textId="77777777" w:rsidR="00A76279" w:rsidRDefault="00A42E22">
      <w:pPr>
        <w:pStyle w:val="BodyText"/>
        <w:spacing w:before="1"/>
        <w:ind w:left="120"/>
      </w:pPr>
      <w:r>
        <w:rPr>
          <w:spacing w:val="-3"/>
        </w:rPr>
        <w:t>NOES:</w:t>
      </w:r>
    </w:p>
    <w:p w14:paraId="7C557CA7" w14:textId="77777777" w:rsidR="00A76279" w:rsidRDefault="00A76279">
      <w:pPr>
        <w:pStyle w:val="BodyText"/>
        <w:spacing w:before="1"/>
        <w:rPr>
          <w:sz w:val="26"/>
        </w:rPr>
      </w:pPr>
    </w:p>
    <w:p w14:paraId="769C1D82" w14:textId="77777777" w:rsidR="00A76279" w:rsidRDefault="00A42E22">
      <w:pPr>
        <w:pStyle w:val="BodyText"/>
        <w:ind w:left="120"/>
      </w:pPr>
      <w:r>
        <w:t>ABSTAIN:</w:t>
      </w:r>
    </w:p>
    <w:p w14:paraId="5E24F465" w14:textId="77777777" w:rsidR="00A76279" w:rsidRDefault="00A76279">
      <w:pPr>
        <w:pStyle w:val="BodyText"/>
        <w:spacing w:before="10"/>
        <w:rPr>
          <w:sz w:val="25"/>
        </w:rPr>
      </w:pPr>
    </w:p>
    <w:p w14:paraId="4AC09D62" w14:textId="77777777" w:rsidR="00A76279" w:rsidRDefault="00A42E22">
      <w:pPr>
        <w:pStyle w:val="BodyText"/>
        <w:ind w:left="120"/>
      </w:pPr>
      <w:r>
        <w:t>ABSENT:</w:t>
      </w:r>
    </w:p>
    <w:p w14:paraId="5A629882" w14:textId="6FED986A" w:rsidR="00A76279" w:rsidRPr="003D1E63" w:rsidRDefault="003D1E63" w:rsidP="003D1E63">
      <w:pPr>
        <w:pStyle w:val="BodyText"/>
        <w:tabs>
          <w:tab w:val="left" w:pos="5850"/>
          <w:tab w:val="left" w:pos="10080"/>
        </w:tabs>
        <w:spacing w:before="1"/>
        <w:rPr>
          <w:sz w:val="26"/>
          <w:u w:val="single"/>
        </w:rPr>
      </w:pPr>
      <w:r>
        <w:rPr>
          <w:sz w:val="26"/>
        </w:rPr>
        <w:tab/>
      </w:r>
      <w:r w:rsidRPr="003D1E63">
        <w:rPr>
          <w:sz w:val="26"/>
          <w:u w:val="single"/>
        </w:rPr>
        <w:tab/>
      </w:r>
    </w:p>
    <w:p w14:paraId="1381A040" w14:textId="14FE9FB1" w:rsidR="00A76279" w:rsidRDefault="00A42E22">
      <w:pPr>
        <w:pStyle w:val="BodyText"/>
        <w:tabs>
          <w:tab w:val="left" w:pos="5879"/>
          <w:tab w:val="left" w:pos="10308"/>
        </w:tabs>
        <w:spacing w:before="1" w:line="273" w:lineRule="auto"/>
        <w:ind w:left="6598" w:right="868" w:hanging="6479"/>
      </w:pPr>
      <w:r>
        <w:t>ATTEST:</w:t>
      </w:r>
      <w:r>
        <w:tab/>
      </w:r>
      <w:r>
        <w:rPr>
          <w:spacing w:val="-2"/>
        </w:rPr>
        <w:t>Signed:</w:t>
      </w:r>
      <w:r>
        <w:rPr>
          <w:spacing w:val="-2"/>
          <w:u w:val="single"/>
        </w:rPr>
        <w:tab/>
      </w:r>
      <w:r>
        <w:t xml:space="preserve"> </w:t>
      </w:r>
      <w:r w:rsidR="00211F1D">
        <w:t>Alma Beltran</w:t>
      </w:r>
      <w:r>
        <w:t>,</w:t>
      </w:r>
      <w:r>
        <w:rPr>
          <w:spacing w:val="-10"/>
        </w:rPr>
        <w:t xml:space="preserve"> </w:t>
      </w:r>
      <w:r>
        <w:t>Chair</w:t>
      </w:r>
    </w:p>
    <w:p w14:paraId="6EED75BD" w14:textId="77777777" w:rsidR="00A76279" w:rsidRDefault="00A42E22">
      <w:pPr>
        <w:pStyle w:val="BodyText"/>
        <w:spacing w:before="195"/>
        <w:ind w:left="118" w:right="4579"/>
        <w:jc w:val="both"/>
      </w:pPr>
      <w:r>
        <w:t>I hereby certify that the foregoing is a true copy of a resolution of the Fresno Council of Governments duly adopted at a regular meeting dated above.</w:t>
      </w:r>
    </w:p>
    <w:p w14:paraId="26CAC03C" w14:textId="77777777" w:rsidR="00A76279" w:rsidRDefault="00A76279">
      <w:pPr>
        <w:pStyle w:val="BodyText"/>
        <w:rPr>
          <w:sz w:val="22"/>
        </w:rPr>
      </w:pPr>
    </w:p>
    <w:p w14:paraId="4B3D78EA" w14:textId="77777777" w:rsidR="00A76279" w:rsidRPr="003D1E63" w:rsidRDefault="003D1E63" w:rsidP="003D1E63">
      <w:pPr>
        <w:pStyle w:val="BodyText"/>
        <w:tabs>
          <w:tab w:val="left" w:pos="0"/>
          <w:tab w:val="left" w:pos="4320"/>
        </w:tabs>
        <w:spacing w:before="3"/>
        <w:rPr>
          <w:sz w:val="18"/>
          <w:u w:val="single"/>
        </w:rPr>
      </w:pPr>
      <w:r w:rsidRPr="003D1E63">
        <w:rPr>
          <w:sz w:val="18"/>
          <w:u w:val="single"/>
        </w:rPr>
        <w:tab/>
      </w:r>
    </w:p>
    <w:p w14:paraId="10548EEA" w14:textId="54CFB0BC" w:rsidR="00A76279" w:rsidRDefault="00A42E22">
      <w:pPr>
        <w:pStyle w:val="BodyText"/>
        <w:tabs>
          <w:tab w:val="left" w:pos="4548"/>
        </w:tabs>
        <w:ind w:left="838" w:right="6629" w:hanging="721"/>
      </w:pPr>
      <w:r>
        <w:rPr>
          <w:spacing w:val="-2"/>
        </w:rPr>
        <w:t>Signed:</w:t>
      </w:r>
      <w:r>
        <w:rPr>
          <w:spacing w:val="-2"/>
          <w:u w:val="single"/>
        </w:rPr>
        <w:tab/>
      </w:r>
      <w:r>
        <w:t xml:space="preserve"> </w:t>
      </w:r>
      <w:r w:rsidR="00482404">
        <w:t>Robert Phipps</w:t>
      </w:r>
      <w:r>
        <w:t>, Executive</w:t>
      </w:r>
      <w:r>
        <w:rPr>
          <w:spacing w:val="-22"/>
        </w:rPr>
        <w:t xml:space="preserve"> </w:t>
      </w:r>
      <w:r>
        <w:t>Director</w:t>
      </w:r>
    </w:p>
    <w:sectPr w:rsidR="00A76279">
      <w:type w:val="continuous"/>
      <w:pgSz w:w="12240" w:h="15840"/>
      <w:pgMar w:top="3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47954"/>
    <w:multiLevelType w:val="hybridMultilevel"/>
    <w:tmpl w:val="A24EFE78"/>
    <w:lvl w:ilvl="0" w:tplc="DAC41298">
      <w:start w:val="1"/>
      <w:numFmt w:val="decimal"/>
      <w:lvlText w:val="%1."/>
      <w:lvlJc w:val="left"/>
      <w:pPr>
        <w:ind w:left="84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9684E3F4">
      <w:numFmt w:val="bullet"/>
      <w:lvlText w:val="•"/>
      <w:lvlJc w:val="left"/>
      <w:pPr>
        <w:ind w:left="1874" w:hanging="221"/>
      </w:pPr>
      <w:rPr>
        <w:rFonts w:hint="default"/>
        <w:lang w:val="en-US" w:eastAsia="en-US" w:bidi="en-US"/>
      </w:rPr>
    </w:lvl>
    <w:lvl w:ilvl="2" w:tplc="9AECDC84">
      <w:numFmt w:val="bullet"/>
      <w:lvlText w:val="•"/>
      <w:lvlJc w:val="left"/>
      <w:pPr>
        <w:ind w:left="2908" w:hanging="221"/>
      </w:pPr>
      <w:rPr>
        <w:rFonts w:hint="default"/>
        <w:lang w:val="en-US" w:eastAsia="en-US" w:bidi="en-US"/>
      </w:rPr>
    </w:lvl>
    <w:lvl w:ilvl="3" w:tplc="5A9A1BBA">
      <w:numFmt w:val="bullet"/>
      <w:lvlText w:val="•"/>
      <w:lvlJc w:val="left"/>
      <w:pPr>
        <w:ind w:left="3942" w:hanging="221"/>
      </w:pPr>
      <w:rPr>
        <w:rFonts w:hint="default"/>
        <w:lang w:val="en-US" w:eastAsia="en-US" w:bidi="en-US"/>
      </w:rPr>
    </w:lvl>
    <w:lvl w:ilvl="4" w:tplc="3808006C">
      <w:numFmt w:val="bullet"/>
      <w:lvlText w:val="•"/>
      <w:lvlJc w:val="left"/>
      <w:pPr>
        <w:ind w:left="4976" w:hanging="221"/>
      </w:pPr>
      <w:rPr>
        <w:rFonts w:hint="default"/>
        <w:lang w:val="en-US" w:eastAsia="en-US" w:bidi="en-US"/>
      </w:rPr>
    </w:lvl>
    <w:lvl w:ilvl="5" w:tplc="8730A808">
      <w:numFmt w:val="bullet"/>
      <w:lvlText w:val="•"/>
      <w:lvlJc w:val="left"/>
      <w:pPr>
        <w:ind w:left="6010" w:hanging="221"/>
      </w:pPr>
      <w:rPr>
        <w:rFonts w:hint="default"/>
        <w:lang w:val="en-US" w:eastAsia="en-US" w:bidi="en-US"/>
      </w:rPr>
    </w:lvl>
    <w:lvl w:ilvl="6" w:tplc="C14E746A">
      <w:numFmt w:val="bullet"/>
      <w:lvlText w:val="•"/>
      <w:lvlJc w:val="left"/>
      <w:pPr>
        <w:ind w:left="7044" w:hanging="221"/>
      </w:pPr>
      <w:rPr>
        <w:rFonts w:hint="default"/>
        <w:lang w:val="en-US" w:eastAsia="en-US" w:bidi="en-US"/>
      </w:rPr>
    </w:lvl>
    <w:lvl w:ilvl="7" w:tplc="A94655E8">
      <w:numFmt w:val="bullet"/>
      <w:lvlText w:val="•"/>
      <w:lvlJc w:val="left"/>
      <w:pPr>
        <w:ind w:left="8078" w:hanging="221"/>
      </w:pPr>
      <w:rPr>
        <w:rFonts w:hint="default"/>
        <w:lang w:val="en-US" w:eastAsia="en-US" w:bidi="en-US"/>
      </w:rPr>
    </w:lvl>
    <w:lvl w:ilvl="8" w:tplc="3A60FC0A">
      <w:numFmt w:val="bullet"/>
      <w:lvlText w:val="•"/>
      <w:lvlJc w:val="left"/>
      <w:pPr>
        <w:ind w:left="9112" w:hanging="221"/>
      </w:pPr>
      <w:rPr>
        <w:rFonts w:hint="default"/>
        <w:lang w:val="en-US" w:eastAsia="en-US" w:bidi="en-US"/>
      </w:rPr>
    </w:lvl>
  </w:abstractNum>
  <w:num w:numId="1" w16cid:durableId="42226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79"/>
    <w:rsid w:val="00176F05"/>
    <w:rsid w:val="001C2D4A"/>
    <w:rsid w:val="00211F1D"/>
    <w:rsid w:val="003818C5"/>
    <w:rsid w:val="003D1E63"/>
    <w:rsid w:val="00482404"/>
    <w:rsid w:val="00677F74"/>
    <w:rsid w:val="009878E4"/>
    <w:rsid w:val="009E4D0A"/>
    <w:rsid w:val="00A42E22"/>
    <w:rsid w:val="00A76279"/>
    <w:rsid w:val="00F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E344"/>
  <w15:docId w15:val="{9771896A-CFCC-4C40-ADFA-BC0E3005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right="110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E4D0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Day</dc:creator>
  <cp:lastModifiedBy>Denise Flores</cp:lastModifiedBy>
  <cp:revision>2</cp:revision>
  <dcterms:created xsi:type="dcterms:W3CDTF">2025-08-25T20:39:00Z</dcterms:created>
  <dcterms:modified xsi:type="dcterms:W3CDTF">2025-08-25T20:39:00Z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2019-10-04T00:00:00Z</vt:filetime>
  </property>
</Properties>
</file>