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9179" w14:textId="77777777" w:rsidR="00C47E43" w:rsidRDefault="00C47E43" w:rsidP="00C47E43">
      <w:pPr>
        <w:spacing w:after="0" w:line="240" w:lineRule="auto"/>
        <w:jc w:val="center"/>
        <w:rPr>
          <w:rFonts w:cstheme="minorHAnsi"/>
          <w:noProof/>
        </w:rPr>
      </w:pPr>
      <w:r>
        <w:rPr>
          <w:rFonts w:ascii="Times New Roman"/>
          <w:noProof/>
        </w:rPr>
        <w:drawing>
          <wp:anchor distT="0" distB="0" distL="114300" distR="114300" simplePos="0" relativeHeight="251665408" behindDoc="0" locked="0" layoutInCell="1" allowOverlap="1" wp14:anchorId="51A38D48" wp14:editId="0A6FD49B">
            <wp:simplePos x="0" y="0"/>
            <wp:positionH relativeFrom="column">
              <wp:posOffset>0</wp:posOffset>
            </wp:positionH>
            <wp:positionV relativeFrom="paragraph">
              <wp:posOffset>0</wp:posOffset>
            </wp:positionV>
            <wp:extent cx="2333625" cy="833604"/>
            <wp:effectExtent l="0" t="0" r="0" b="5080"/>
            <wp:wrapNone/>
            <wp:docPr id="13748641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6414"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833604"/>
                    </a:xfrm>
                    <a:prstGeom prst="rect">
                      <a:avLst/>
                    </a:prstGeom>
                  </pic:spPr>
                </pic:pic>
              </a:graphicData>
            </a:graphic>
            <wp14:sizeRelH relativeFrom="page">
              <wp14:pctWidth>0</wp14:pctWidth>
            </wp14:sizeRelH>
            <wp14:sizeRelV relativeFrom="page">
              <wp14:pctHeight>0</wp14:pctHeight>
            </wp14:sizeRelV>
          </wp:anchor>
        </w:drawing>
      </w:r>
    </w:p>
    <w:p w14:paraId="0646AD38" w14:textId="77777777" w:rsidR="00C47E43" w:rsidRDefault="00C47E43" w:rsidP="00C47E43">
      <w:pPr>
        <w:pStyle w:val="BodyText"/>
        <w:ind w:left="6620"/>
      </w:pPr>
      <w:r>
        <w:rPr>
          <w:color w:val="6D6E71"/>
        </w:rPr>
        <w:t>2035</w:t>
      </w:r>
      <w:r>
        <w:rPr>
          <w:color w:val="6D6E71"/>
          <w:spacing w:val="-16"/>
        </w:rPr>
        <w:t xml:space="preserve"> </w:t>
      </w:r>
      <w:r>
        <w:rPr>
          <w:color w:val="6D6E71"/>
        </w:rPr>
        <w:t>Tulare</w:t>
      </w:r>
      <w:r>
        <w:rPr>
          <w:color w:val="6D6E71"/>
          <w:spacing w:val="-9"/>
        </w:rPr>
        <w:t xml:space="preserve"> </w:t>
      </w:r>
      <w:r>
        <w:rPr>
          <w:color w:val="6D6E71"/>
        </w:rPr>
        <w:t>St.,</w:t>
      </w:r>
      <w:r>
        <w:rPr>
          <w:color w:val="6D6E71"/>
          <w:spacing w:val="-10"/>
        </w:rPr>
        <w:t xml:space="preserve"> </w:t>
      </w:r>
      <w:r>
        <w:rPr>
          <w:color w:val="6D6E71"/>
        </w:rPr>
        <w:t>Ste.</w:t>
      </w:r>
      <w:r>
        <w:rPr>
          <w:color w:val="6D6E71"/>
          <w:spacing w:val="-11"/>
        </w:rPr>
        <w:t xml:space="preserve"> </w:t>
      </w:r>
      <w:r>
        <w:rPr>
          <w:color w:val="6D6E71"/>
        </w:rPr>
        <w:t>201</w:t>
      </w:r>
      <w:r>
        <w:rPr>
          <w:color w:val="6D6E71"/>
          <w:spacing w:val="43"/>
        </w:rPr>
        <w:t xml:space="preserve">  </w:t>
      </w:r>
      <w:proofErr w:type="spellStart"/>
      <w:r>
        <w:rPr>
          <w:color w:val="6D6E71"/>
        </w:rPr>
        <w:t>tel</w:t>
      </w:r>
      <w:proofErr w:type="spellEnd"/>
      <w:r>
        <w:rPr>
          <w:color w:val="6D6E71"/>
          <w:spacing w:val="68"/>
        </w:rPr>
        <w:t xml:space="preserve"> </w:t>
      </w:r>
      <w:r>
        <w:rPr>
          <w:color w:val="6D6E71"/>
        </w:rPr>
        <w:t>559-233-</w:t>
      </w:r>
      <w:r>
        <w:rPr>
          <w:color w:val="6D6E71"/>
          <w:spacing w:val="-4"/>
        </w:rPr>
        <w:t>4148</w:t>
      </w:r>
    </w:p>
    <w:p w14:paraId="60700426" w14:textId="77777777" w:rsidR="00C47E43" w:rsidRDefault="00C47E43" w:rsidP="00C47E43">
      <w:pPr>
        <w:pStyle w:val="BodyText"/>
        <w:spacing w:before="4"/>
        <w:ind w:left="6620"/>
      </w:pPr>
      <w:r>
        <w:rPr>
          <w:color w:val="6D6E71"/>
        </w:rPr>
        <w:t>Fresno,</w:t>
      </w:r>
      <w:r>
        <w:rPr>
          <w:color w:val="6D6E71"/>
          <w:spacing w:val="-12"/>
        </w:rPr>
        <w:t xml:space="preserve"> </w:t>
      </w:r>
      <w:r>
        <w:rPr>
          <w:color w:val="6D6E71"/>
        </w:rPr>
        <w:t>California</w:t>
      </w:r>
      <w:r>
        <w:rPr>
          <w:color w:val="6D6E71"/>
          <w:spacing w:val="-11"/>
        </w:rPr>
        <w:t xml:space="preserve"> </w:t>
      </w:r>
      <w:r>
        <w:rPr>
          <w:color w:val="6D6E71"/>
        </w:rPr>
        <w:t>93721</w:t>
      </w:r>
      <w:r>
        <w:rPr>
          <w:color w:val="6D6E71"/>
          <w:spacing w:val="67"/>
        </w:rPr>
        <w:t xml:space="preserve"> </w:t>
      </w:r>
      <w:r>
        <w:rPr>
          <w:color w:val="6D6E71"/>
        </w:rPr>
        <w:t>fax</w:t>
      </w:r>
      <w:r>
        <w:rPr>
          <w:color w:val="6D6E71"/>
          <w:spacing w:val="8"/>
        </w:rPr>
        <w:t xml:space="preserve"> </w:t>
      </w:r>
      <w:r>
        <w:rPr>
          <w:color w:val="6D6E71"/>
        </w:rPr>
        <w:t>559-233-</w:t>
      </w:r>
      <w:r>
        <w:rPr>
          <w:color w:val="6D6E71"/>
          <w:spacing w:val="-4"/>
        </w:rPr>
        <w:t>9645</w:t>
      </w:r>
    </w:p>
    <w:p w14:paraId="445C1898" w14:textId="77777777" w:rsidR="00C47E43" w:rsidRPr="009F220D" w:rsidRDefault="00C47E43" w:rsidP="00C47E43">
      <w:pPr>
        <w:spacing w:after="0" w:line="240" w:lineRule="auto"/>
        <w:ind w:left="5760" w:firstLine="720"/>
        <w:rPr>
          <w:rFonts w:cstheme="minorHAnsi"/>
          <w:noProof/>
          <w:color w:val="00B5EA"/>
        </w:rPr>
      </w:pPr>
      <w:r>
        <w:rPr>
          <w:color w:val="00B5EA"/>
          <w:spacing w:val="-2"/>
        </w:rPr>
        <w:t xml:space="preserve">   </w:t>
      </w:r>
      <w:hyperlink r:id="rId7" w:history="1">
        <w:r w:rsidRPr="009F220D">
          <w:rPr>
            <w:rStyle w:val="Hyperlink"/>
            <w:color w:val="00B5EA"/>
            <w:spacing w:val="-2"/>
          </w:rPr>
          <w:t>www.fresnocog.org</w:t>
        </w:r>
      </w:hyperlink>
    </w:p>
    <w:p w14:paraId="1C28638D" w14:textId="77777777" w:rsidR="00C47E43" w:rsidRDefault="00C47E43" w:rsidP="00C47E43">
      <w:pPr>
        <w:spacing w:after="0" w:line="240" w:lineRule="auto"/>
        <w:jc w:val="center"/>
        <w:rPr>
          <w:rFonts w:cstheme="minorHAnsi"/>
          <w:noProof/>
        </w:rPr>
      </w:pPr>
    </w:p>
    <w:p w14:paraId="547FD404" w14:textId="77777777" w:rsidR="00C47E43" w:rsidRDefault="00C47E43" w:rsidP="00C47E43">
      <w:pPr>
        <w:spacing w:after="0" w:line="240" w:lineRule="auto"/>
        <w:jc w:val="center"/>
        <w:rPr>
          <w:rFonts w:cstheme="minorHAnsi"/>
          <w:noProof/>
        </w:rPr>
      </w:pPr>
    </w:p>
    <w:p w14:paraId="46F57558" w14:textId="77777777" w:rsidR="00C47E43" w:rsidRDefault="00C47E43" w:rsidP="00C47E43">
      <w:pPr>
        <w:spacing w:after="0" w:line="240" w:lineRule="auto"/>
        <w:jc w:val="center"/>
        <w:rPr>
          <w:rFonts w:cstheme="minorHAnsi"/>
          <w:noProof/>
        </w:rPr>
      </w:pPr>
    </w:p>
    <w:p w14:paraId="00EC3A49" w14:textId="609E6C33" w:rsidR="00E60368" w:rsidRPr="00E60368" w:rsidRDefault="00BE4D0E" w:rsidP="00E60368">
      <w:pPr>
        <w:spacing w:after="0" w:line="240" w:lineRule="auto"/>
        <w:jc w:val="center"/>
        <w:rPr>
          <w:rFonts w:eastAsia="Times New Roman" w:cstheme="minorHAnsi"/>
          <w:b/>
          <w:bCs/>
          <w:sz w:val="20"/>
          <w:szCs w:val="20"/>
        </w:rPr>
      </w:pPr>
      <w:r>
        <w:rPr>
          <w:rFonts w:eastAsia="Times New Roman" w:cstheme="minorHAnsi"/>
          <w:b/>
          <w:bCs/>
          <w:sz w:val="20"/>
          <w:szCs w:val="20"/>
        </w:rPr>
        <w:t>Policy Advisory</w:t>
      </w:r>
      <w:r w:rsidR="00E60368" w:rsidRPr="00E60368">
        <w:rPr>
          <w:rFonts w:eastAsia="Times New Roman" w:cstheme="minorHAnsi"/>
          <w:b/>
          <w:bCs/>
          <w:sz w:val="20"/>
          <w:szCs w:val="20"/>
        </w:rPr>
        <w:t xml:space="preserve"> Committee</w:t>
      </w:r>
    </w:p>
    <w:p w14:paraId="0184AE0F" w14:textId="77777777" w:rsidR="00E60368" w:rsidRPr="00E60368" w:rsidRDefault="00E60368" w:rsidP="00E60368">
      <w:pPr>
        <w:spacing w:after="0" w:line="240" w:lineRule="auto"/>
        <w:jc w:val="center"/>
        <w:rPr>
          <w:rFonts w:eastAsia="Times New Roman" w:cstheme="minorHAnsi"/>
          <w:b/>
          <w:bCs/>
          <w:sz w:val="20"/>
          <w:szCs w:val="20"/>
        </w:rPr>
      </w:pPr>
      <w:r w:rsidRPr="00E60368">
        <w:rPr>
          <w:rFonts w:eastAsia="Times New Roman" w:cstheme="minorHAnsi"/>
          <w:b/>
          <w:bCs/>
          <w:sz w:val="20"/>
          <w:szCs w:val="20"/>
        </w:rPr>
        <w:t>MINUTES</w:t>
      </w:r>
    </w:p>
    <w:p w14:paraId="5A161704" w14:textId="68F6FC74" w:rsidR="00E60368" w:rsidRPr="00E60368" w:rsidRDefault="00E60368" w:rsidP="00E60368">
      <w:pPr>
        <w:spacing w:after="0" w:line="240" w:lineRule="auto"/>
        <w:jc w:val="center"/>
        <w:rPr>
          <w:rFonts w:eastAsia="Times New Roman" w:cstheme="minorHAnsi"/>
          <w:b/>
          <w:bCs/>
          <w:sz w:val="20"/>
          <w:szCs w:val="20"/>
        </w:rPr>
      </w:pPr>
      <w:r w:rsidRPr="00E60368">
        <w:rPr>
          <w:rFonts w:eastAsia="Times New Roman" w:cstheme="minorHAnsi"/>
          <w:b/>
          <w:bCs/>
          <w:sz w:val="20"/>
          <w:szCs w:val="20"/>
        </w:rPr>
        <w:t xml:space="preserve">Friday, </w:t>
      </w:r>
      <w:r w:rsidR="00665405">
        <w:rPr>
          <w:rFonts w:eastAsia="Times New Roman" w:cstheme="minorHAnsi"/>
          <w:b/>
          <w:bCs/>
          <w:sz w:val="20"/>
          <w:szCs w:val="20"/>
        </w:rPr>
        <w:t>July 11</w:t>
      </w:r>
      <w:r w:rsidR="00043928">
        <w:rPr>
          <w:rFonts w:eastAsia="Times New Roman" w:cstheme="minorHAnsi"/>
          <w:b/>
          <w:bCs/>
          <w:sz w:val="20"/>
          <w:szCs w:val="20"/>
        </w:rPr>
        <w:t>, 2025</w:t>
      </w:r>
    </w:p>
    <w:p w14:paraId="28E87E63" w14:textId="539D72D2" w:rsidR="00A12957" w:rsidRDefault="003921B2" w:rsidP="00E60368">
      <w:pPr>
        <w:spacing w:after="0" w:line="240" w:lineRule="auto"/>
        <w:jc w:val="center"/>
        <w:rPr>
          <w:rFonts w:eastAsia="Times New Roman" w:cstheme="minorHAnsi"/>
          <w:b/>
          <w:bCs/>
          <w:sz w:val="20"/>
          <w:szCs w:val="20"/>
        </w:rPr>
      </w:pPr>
      <w:r>
        <w:rPr>
          <w:rFonts w:eastAsia="Times New Roman" w:cstheme="minorHAnsi"/>
          <w:b/>
          <w:bCs/>
          <w:sz w:val="20"/>
          <w:szCs w:val="20"/>
        </w:rPr>
        <w:t>10</w:t>
      </w:r>
      <w:r w:rsidR="00E60368" w:rsidRPr="00E60368">
        <w:rPr>
          <w:rFonts w:eastAsia="Times New Roman" w:cstheme="minorHAnsi"/>
          <w:b/>
          <w:bCs/>
          <w:sz w:val="20"/>
          <w:szCs w:val="20"/>
        </w:rPr>
        <w:t>:</w:t>
      </w:r>
      <w:r>
        <w:rPr>
          <w:rFonts w:eastAsia="Times New Roman" w:cstheme="minorHAnsi"/>
          <w:b/>
          <w:bCs/>
          <w:sz w:val="20"/>
          <w:szCs w:val="20"/>
        </w:rPr>
        <w:t>0</w:t>
      </w:r>
      <w:r w:rsidR="00E60368" w:rsidRPr="00E60368">
        <w:rPr>
          <w:rFonts w:eastAsia="Times New Roman" w:cstheme="minorHAnsi"/>
          <w:b/>
          <w:bCs/>
          <w:sz w:val="20"/>
          <w:szCs w:val="20"/>
        </w:rPr>
        <w:t>0 AM</w:t>
      </w:r>
    </w:p>
    <w:p w14:paraId="086B7E7A" w14:textId="77777777" w:rsidR="00641465" w:rsidRDefault="00641465" w:rsidP="00A12957">
      <w:pPr>
        <w:spacing w:after="0" w:line="240" w:lineRule="auto"/>
        <w:jc w:val="center"/>
        <w:rPr>
          <w:rFonts w:eastAsia="Times New Roman" w:cstheme="minorHAnsi"/>
          <w:b/>
          <w:bCs/>
          <w:sz w:val="20"/>
          <w:szCs w:val="20"/>
        </w:rPr>
      </w:pPr>
    </w:p>
    <w:p w14:paraId="0A3FB398" w14:textId="77777777" w:rsidR="00641465" w:rsidRDefault="00641465" w:rsidP="00A12957">
      <w:pPr>
        <w:spacing w:after="0" w:line="240" w:lineRule="auto"/>
        <w:jc w:val="center"/>
        <w:rPr>
          <w:rFonts w:eastAsia="Times New Roman" w:cstheme="minorHAnsi"/>
          <w:b/>
          <w:bCs/>
          <w:sz w:val="20"/>
          <w:szCs w:val="20"/>
        </w:rPr>
      </w:pPr>
    </w:p>
    <w:p w14:paraId="2C5A26CF" w14:textId="77777777" w:rsidR="00E60368" w:rsidRPr="00E60368" w:rsidRDefault="00E60368" w:rsidP="00E60368">
      <w:pPr>
        <w:pStyle w:val="ListParagraph"/>
        <w:spacing w:after="0" w:line="240" w:lineRule="auto"/>
        <w:ind w:left="360" w:hanging="360"/>
        <w:outlineLvl w:val="4"/>
        <w:rPr>
          <w:rFonts w:eastAsia="Times New Roman" w:cstheme="minorHAnsi"/>
          <w:sz w:val="20"/>
          <w:szCs w:val="20"/>
        </w:rPr>
      </w:pPr>
    </w:p>
    <w:p w14:paraId="18E996CB" w14:textId="77777777" w:rsidR="00BE4D0E" w:rsidRPr="00BE4D0E" w:rsidRDefault="00BE4D0E" w:rsidP="00BE4D0E">
      <w:pPr>
        <w:pStyle w:val="ListParagraph"/>
        <w:spacing w:after="0" w:line="240" w:lineRule="auto"/>
        <w:ind w:left="360" w:hanging="360"/>
        <w:outlineLvl w:val="4"/>
        <w:rPr>
          <w:rFonts w:eastAsia="Times New Roman" w:cstheme="minorHAnsi"/>
          <w:sz w:val="20"/>
          <w:szCs w:val="20"/>
        </w:rPr>
      </w:pPr>
      <w:r w:rsidRPr="00BE4D0E">
        <w:rPr>
          <w:rFonts w:eastAsia="Times New Roman" w:cstheme="minorHAnsi"/>
          <w:sz w:val="20"/>
          <w:szCs w:val="20"/>
        </w:rPr>
        <w:t>The meeting was held at FCOG Sequoia Conference Room.</w:t>
      </w:r>
    </w:p>
    <w:p w14:paraId="544AAFA7" w14:textId="77777777" w:rsidR="00BE4D0E" w:rsidRPr="00BE4D0E" w:rsidRDefault="00BE4D0E" w:rsidP="00BE4D0E">
      <w:pPr>
        <w:pStyle w:val="ListParagraph"/>
        <w:spacing w:after="0" w:line="240" w:lineRule="auto"/>
        <w:ind w:left="360" w:hanging="360"/>
        <w:outlineLvl w:val="4"/>
        <w:rPr>
          <w:rFonts w:eastAsia="Times New Roman" w:cstheme="minorHAnsi"/>
          <w:sz w:val="20"/>
          <w:szCs w:val="20"/>
        </w:rPr>
      </w:pPr>
    </w:p>
    <w:p w14:paraId="0A20BCE5" w14:textId="2D515ABD" w:rsidR="00894C11" w:rsidRPr="00325DD7" w:rsidRDefault="00325DD7"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Andrew Haussler</w:t>
      </w:r>
      <w:r w:rsidR="00894C11" w:rsidRPr="00325DD7">
        <w:rPr>
          <w:rFonts w:eastAsia="Times New Roman" w:cstheme="minorHAnsi"/>
          <w:sz w:val="20"/>
          <w:szCs w:val="20"/>
        </w:rPr>
        <w:t>, City of Clovis</w:t>
      </w:r>
    </w:p>
    <w:p w14:paraId="67CEF312" w14:textId="03426E91" w:rsidR="00D97843" w:rsidRPr="00325DD7" w:rsidRDefault="004205D0"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Nicholas Mascia</w:t>
      </w:r>
      <w:r w:rsidR="00D97843" w:rsidRPr="00325DD7">
        <w:rPr>
          <w:rFonts w:eastAsia="Times New Roman" w:cstheme="minorHAnsi"/>
          <w:sz w:val="20"/>
          <w:szCs w:val="20"/>
        </w:rPr>
        <w:t>, City of Fresno</w:t>
      </w:r>
    </w:p>
    <w:p w14:paraId="0B43CC14" w14:textId="6C4FF276" w:rsidR="00455ED8" w:rsidRPr="00325DD7" w:rsidRDefault="00455ED8"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Virginia Penaloza, City of Huron</w:t>
      </w:r>
    </w:p>
    <w:p w14:paraId="6D2C6043" w14:textId="67DC1471" w:rsidR="00D97843" w:rsidRPr="00325DD7" w:rsidRDefault="006F3DE7"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John Jansons, City of Kerman</w:t>
      </w:r>
    </w:p>
    <w:p w14:paraId="06B1486D" w14:textId="2493FEC2" w:rsidR="00A57CB5" w:rsidRPr="00325DD7" w:rsidRDefault="008A5D95"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Alexander Henderson, City of Kingsburg</w:t>
      </w:r>
    </w:p>
    <w:p w14:paraId="17A043B0" w14:textId="77777777" w:rsidR="006F3DE7" w:rsidRPr="00325DD7" w:rsidRDefault="006F3DE7" w:rsidP="001B4AE9">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Cristian Gonzalez, City of Mendota</w:t>
      </w:r>
    </w:p>
    <w:p w14:paraId="3720672F" w14:textId="2E570B63" w:rsidR="00D97843" w:rsidRPr="00325DD7" w:rsidRDefault="00455ED8" w:rsidP="001B4AE9">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Dario Dominguez</w:t>
      </w:r>
      <w:r w:rsidR="00D97843" w:rsidRPr="00325DD7">
        <w:rPr>
          <w:rFonts w:eastAsia="Times New Roman" w:cstheme="minorHAnsi"/>
          <w:sz w:val="20"/>
          <w:szCs w:val="20"/>
        </w:rPr>
        <w:t>, City of Orange Cove</w:t>
      </w:r>
    </w:p>
    <w:p w14:paraId="6635B9D9" w14:textId="50DC55B7" w:rsidR="00455ED8" w:rsidRPr="00325DD7" w:rsidRDefault="00455ED8" w:rsidP="001B4AE9">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Elizabeth Cabrera, City of San Joaquin</w:t>
      </w:r>
    </w:p>
    <w:p w14:paraId="0A1598C7" w14:textId="2A8F38FD" w:rsidR="00BE4D0E" w:rsidRPr="00325DD7" w:rsidRDefault="00325DD7"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Braden Duran</w:t>
      </w:r>
      <w:r w:rsidR="00BE4D0E" w:rsidRPr="00325DD7">
        <w:rPr>
          <w:rFonts w:eastAsia="Times New Roman" w:cstheme="minorHAnsi"/>
          <w:sz w:val="20"/>
          <w:szCs w:val="20"/>
        </w:rPr>
        <w:t>, Caltrans District 6</w:t>
      </w:r>
    </w:p>
    <w:p w14:paraId="7992BB4B" w14:textId="77777777" w:rsidR="00BE4D0E" w:rsidRPr="00325DD7" w:rsidRDefault="00BE4D0E"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Robert Phipps, FCOG</w:t>
      </w:r>
    </w:p>
    <w:p w14:paraId="0D282482" w14:textId="77777777" w:rsidR="00BE4D0E" w:rsidRPr="00BE4D0E" w:rsidRDefault="00BE4D0E" w:rsidP="00BE4D0E">
      <w:pPr>
        <w:pStyle w:val="ListParagraph"/>
        <w:spacing w:after="0" w:line="240" w:lineRule="auto"/>
        <w:ind w:left="360" w:hanging="360"/>
        <w:outlineLvl w:val="4"/>
        <w:rPr>
          <w:rFonts w:eastAsia="Times New Roman" w:cstheme="minorHAnsi"/>
          <w:sz w:val="20"/>
          <w:szCs w:val="20"/>
        </w:rPr>
      </w:pPr>
      <w:r w:rsidRPr="00325DD7">
        <w:rPr>
          <w:rFonts w:eastAsia="Times New Roman" w:cstheme="minorHAnsi"/>
          <w:sz w:val="20"/>
          <w:szCs w:val="20"/>
        </w:rPr>
        <w:t>Moses Stites, FCRTA</w:t>
      </w:r>
    </w:p>
    <w:p w14:paraId="580D573B" w14:textId="77777777" w:rsidR="00BE4D0E" w:rsidRPr="00BE4D0E" w:rsidRDefault="00BE4D0E" w:rsidP="00BE4D0E">
      <w:pPr>
        <w:pStyle w:val="ListParagraph"/>
        <w:spacing w:after="0" w:line="240" w:lineRule="auto"/>
        <w:ind w:left="360" w:hanging="360"/>
        <w:outlineLvl w:val="4"/>
        <w:rPr>
          <w:rFonts w:eastAsia="Times New Roman" w:cstheme="minorHAnsi"/>
          <w:sz w:val="20"/>
          <w:szCs w:val="20"/>
        </w:rPr>
      </w:pPr>
    </w:p>
    <w:p w14:paraId="281E0FBB" w14:textId="241C3CB7" w:rsidR="00464D65" w:rsidRDefault="00BE4D0E" w:rsidP="00BE4D0E">
      <w:pPr>
        <w:pStyle w:val="ListParagraph"/>
        <w:spacing w:after="0" w:line="240" w:lineRule="auto"/>
        <w:ind w:left="0"/>
        <w:outlineLvl w:val="4"/>
        <w:rPr>
          <w:rFonts w:eastAsia="Times New Roman" w:cstheme="minorHAnsi"/>
          <w:sz w:val="20"/>
          <w:szCs w:val="20"/>
        </w:rPr>
      </w:pPr>
      <w:r w:rsidRPr="00D853F6">
        <w:rPr>
          <w:rFonts w:eastAsia="Times New Roman" w:cstheme="minorHAnsi"/>
          <w:sz w:val="20"/>
          <w:szCs w:val="20"/>
        </w:rPr>
        <w:t>The meeting was called to order at 10:</w:t>
      </w:r>
      <w:r w:rsidR="00DB37CC" w:rsidRPr="00D853F6">
        <w:rPr>
          <w:rFonts w:eastAsia="Times New Roman" w:cstheme="minorHAnsi"/>
          <w:sz w:val="20"/>
          <w:szCs w:val="20"/>
        </w:rPr>
        <w:t>0</w:t>
      </w:r>
      <w:r w:rsidR="00172F28">
        <w:rPr>
          <w:rFonts w:eastAsia="Times New Roman" w:cstheme="minorHAnsi"/>
          <w:sz w:val="20"/>
          <w:szCs w:val="20"/>
        </w:rPr>
        <w:t>4</w:t>
      </w:r>
      <w:r w:rsidRPr="00D853F6">
        <w:rPr>
          <w:rFonts w:eastAsia="Times New Roman" w:cstheme="minorHAnsi"/>
          <w:sz w:val="20"/>
          <w:szCs w:val="20"/>
        </w:rPr>
        <w:t xml:space="preserve"> a.m. by M</w:t>
      </w:r>
      <w:r w:rsidR="006F3DE7" w:rsidRPr="00D853F6">
        <w:rPr>
          <w:rFonts w:eastAsia="Times New Roman" w:cstheme="minorHAnsi"/>
          <w:sz w:val="20"/>
          <w:szCs w:val="20"/>
        </w:rPr>
        <w:t>r</w:t>
      </w:r>
      <w:r w:rsidRPr="00D853F6">
        <w:rPr>
          <w:rFonts w:eastAsia="Times New Roman" w:cstheme="minorHAnsi"/>
          <w:sz w:val="20"/>
          <w:szCs w:val="20"/>
        </w:rPr>
        <w:t xml:space="preserve">. </w:t>
      </w:r>
      <w:r w:rsidR="006F3DE7" w:rsidRPr="00D853F6">
        <w:rPr>
          <w:rFonts w:eastAsia="Times New Roman" w:cstheme="minorHAnsi"/>
          <w:sz w:val="20"/>
          <w:szCs w:val="20"/>
        </w:rPr>
        <w:t>Jansons</w:t>
      </w:r>
      <w:r w:rsidRPr="00D853F6">
        <w:rPr>
          <w:rFonts w:eastAsia="Times New Roman" w:cstheme="minorHAnsi"/>
          <w:sz w:val="20"/>
          <w:szCs w:val="20"/>
        </w:rPr>
        <w:t xml:space="preserve"> (</w:t>
      </w:r>
      <w:r w:rsidR="006F3DE7" w:rsidRPr="00D853F6">
        <w:rPr>
          <w:rFonts w:eastAsia="Times New Roman" w:cstheme="minorHAnsi"/>
          <w:sz w:val="20"/>
          <w:szCs w:val="20"/>
        </w:rPr>
        <w:t>Kerman</w:t>
      </w:r>
      <w:r w:rsidRPr="00D853F6">
        <w:rPr>
          <w:rFonts w:eastAsia="Times New Roman" w:cstheme="minorHAnsi"/>
          <w:sz w:val="20"/>
          <w:szCs w:val="20"/>
        </w:rPr>
        <w:t>),</w:t>
      </w:r>
      <w:r w:rsidR="006F3DE7" w:rsidRPr="00D853F6">
        <w:rPr>
          <w:rFonts w:eastAsia="Times New Roman" w:cstheme="minorHAnsi"/>
          <w:sz w:val="20"/>
          <w:szCs w:val="20"/>
        </w:rPr>
        <w:t xml:space="preserve"> </w:t>
      </w:r>
      <w:r w:rsidRPr="00D853F6">
        <w:rPr>
          <w:rFonts w:eastAsia="Times New Roman" w:cstheme="minorHAnsi"/>
          <w:sz w:val="20"/>
          <w:szCs w:val="20"/>
        </w:rPr>
        <w:t xml:space="preserve">Chair. With </w:t>
      </w:r>
      <w:r w:rsidR="00172F28">
        <w:rPr>
          <w:rFonts w:eastAsia="Times New Roman" w:cstheme="minorHAnsi"/>
          <w:sz w:val="20"/>
          <w:szCs w:val="20"/>
        </w:rPr>
        <w:t>8</w:t>
      </w:r>
      <w:r w:rsidRPr="00D853F6">
        <w:rPr>
          <w:rFonts w:eastAsia="Times New Roman" w:cstheme="minorHAnsi"/>
          <w:sz w:val="20"/>
          <w:szCs w:val="20"/>
        </w:rPr>
        <w:t xml:space="preserve"> members present, there was a quorum to conduct business.</w:t>
      </w:r>
    </w:p>
    <w:p w14:paraId="5C9600AC" w14:textId="77777777" w:rsidR="00BE4D0E" w:rsidRDefault="00BE4D0E" w:rsidP="00BE4D0E">
      <w:pPr>
        <w:pStyle w:val="ListParagraph"/>
        <w:spacing w:after="0" w:line="240" w:lineRule="auto"/>
        <w:ind w:left="360" w:hanging="360"/>
        <w:outlineLvl w:val="4"/>
        <w:rPr>
          <w:rFonts w:eastAsia="Times New Roman" w:cstheme="minorHAnsi"/>
          <w:sz w:val="20"/>
          <w:szCs w:val="20"/>
        </w:rPr>
      </w:pPr>
    </w:p>
    <w:p w14:paraId="64C47CF1" w14:textId="77777777" w:rsidR="00172F28" w:rsidRDefault="00172F28" w:rsidP="00BE4D0E">
      <w:pPr>
        <w:pStyle w:val="ListParagraph"/>
        <w:spacing w:after="0" w:line="240" w:lineRule="auto"/>
        <w:ind w:left="360" w:hanging="360"/>
        <w:outlineLvl w:val="4"/>
        <w:rPr>
          <w:rFonts w:eastAsia="Times New Roman" w:cstheme="minorHAnsi"/>
          <w:sz w:val="20"/>
          <w:szCs w:val="20"/>
        </w:rPr>
      </w:pPr>
    </w:p>
    <w:p w14:paraId="6E422AAD" w14:textId="52C18797" w:rsidR="0029361C" w:rsidRDefault="0029361C" w:rsidP="0029361C">
      <w:pPr>
        <w:pStyle w:val="ListParagraph"/>
        <w:spacing w:after="0" w:line="240" w:lineRule="auto"/>
        <w:ind w:left="0"/>
        <w:outlineLvl w:val="4"/>
        <w:rPr>
          <w:rFonts w:eastAsia="Times New Roman" w:cstheme="minorHAnsi"/>
          <w:sz w:val="20"/>
          <w:szCs w:val="20"/>
        </w:rPr>
      </w:pPr>
      <w:r w:rsidRPr="0029361C">
        <w:rPr>
          <w:rFonts w:eastAsia="Times New Roman" w:cstheme="minorHAnsi"/>
          <w:i/>
          <w:iCs/>
          <w:sz w:val="20"/>
          <w:szCs w:val="20"/>
        </w:rPr>
        <w:t>Under Gov Code § 54954.2, subd. (b)(2) your Committee must find by a 2/3 majority (a) that there is a need to take immediate action</w:t>
      </w:r>
      <w:r>
        <w:rPr>
          <w:rFonts w:eastAsia="Times New Roman" w:cstheme="minorHAnsi"/>
          <w:i/>
          <w:iCs/>
          <w:sz w:val="20"/>
          <w:szCs w:val="20"/>
        </w:rPr>
        <w:t xml:space="preserve"> </w:t>
      </w:r>
      <w:r w:rsidRPr="0029361C">
        <w:rPr>
          <w:rFonts w:eastAsia="Times New Roman" w:cstheme="minorHAnsi"/>
          <w:i/>
          <w:iCs/>
          <w:sz w:val="20"/>
          <w:szCs w:val="20"/>
        </w:rPr>
        <w:t>and (b) that the need for action came to the attention of the local agency subsequent to the agenda being posted. Your Committee must vote to make those finding based on the foregoing facts and circumstances prior to continuing with this item.</w:t>
      </w:r>
    </w:p>
    <w:p w14:paraId="7B0EEF34" w14:textId="77777777" w:rsidR="00F87068" w:rsidRDefault="00F87068" w:rsidP="00F87068">
      <w:pPr>
        <w:pStyle w:val="ListParagraph"/>
        <w:spacing w:after="0" w:line="240" w:lineRule="auto"/>
        <w:ind w:left="360" w:hanging="360"/>
        <w:outlineLvl w:val="4"/>
        <w:rPr>
          <w:rFonts w:eastAsia="Times New Roman" w:cstheme="minorHAnsi"/>
          <w:b/>
          <w:bCs/>
          <w:sz w:val="20"/>
          <w:szCs w:val="20"/>
        </w:rPr>
      </w:pPr>
    </w:p>
    <w:p w14:paraId="165D1184" w14:textId="7D181A08" w:rsidR="00F87068" w:rsidRPr="00F87068" w:rsidRDefault="00F87068" w:rsidP="00F87068">
      <w:pPr>
        <w:pStyle w:val="ListParagraph"/>
        <w:spacing w:after="0" w:line="240" w:lineRule="auto"/>
        <w:ind w:left="360"/>
        <w:outlineLvl w:val="4"/>
        <w:rPr>
          <w:rFonts w:eastAsia="Times New Roman" w:cstheme="minorHAnsi"/>
          <w:sz w:val="20"/>
          <w:szCs w:val="20"/>
        </w:rPr>
      </w:pPr>
      <w:r w:rsidRPr="00F87068">
        <w:rPr>
          <w:rFonts w:eastAsia="Times New Roman" w:cstheme="minorHAnsi"/>
          <w:b/>
          <w:bCs/>
          <w:sz w:val="20"/>
          <w:szCs w:val="20"/>
        </w:rPr>
        <w:t>Summary:</w:t>
      </w:r>
      <w:r w:rsidRPr="00F87068">
        <w:rPr>
          <w:rFonts w:eastAsia="Times New Roman" w:cstheme="minorHAnsi"/>
          <w:sz w:val="20"/>
          <w:szCs w:val="20"/>
        </w:rPr>
        <w:t xml:space="preserve"> The Brown Act requires the agenda to be publicly noticed 72 hrs. prior to the meeting of consideration.  If an item arises</w:t>
      </w:r>
      <w:r>
        <w:rPr>
          <w:rFonts w:eastAsia="Times New Roman" w:cstheme="minorHAnsi"/>
          <w:sz w:val="20"/>
          <w:szCs w:val="20"/>
        </w:rPr>
        <w:t xml:space="preserve"> </w:t>
      </w:r>
      <w:r w:rsidRPr="00F87068">
        <w:rPr>
          <w:rFonts w:eastAsia="Times New Roman" w:cstheme="minorHAnsi"/>
          <w:sz w:val="20"/>
          <w:szCs w:val="20"/>
        </w:rPr>
        <w:t>after the agenda is posted, a two-thirds vote of the members present may determine there is a need to take action and the need for action came to attention subsequent to the agenda being posted.</w:t>
      </w:r>
    </w:p>
    <w:p w14:paraId="0B75BF10" w14:textId="77777777" w:rsidR="00F87068" w:rsidRPr="00F87068" w:rsidRDefault="00F87068" w:rsidP="00F87068">
      <w:pPr>
        <w:pStyle w:val="ListParagraph"/>
        <w:spacing w:after="0" w:line="240" w:lineRule="auto"/>
        <w:ind w:left="360" w:hanging="360"/>
        <w:outlineLvl w:val="4"/>
        <w:rPr>
          <w:rFonts w:eastAsia="Times New Roman" w:cstheme="minorHAnsi"/>
          <w:sz w:val="20"/>
          <w:szCs w:val="20"/>
        </w:rPr>
      </w:pPr>
    </w:p>
    <w:p w14:paraId="3F2F6E94" w14:textId="77777777" w:rsidR="00F87068" w:rsidRPr="00F87068" w:rsidRDefault="00F87068" w:rsidP="00F87068">
      <w:pPr>
        <w:pStyle w:val="ListParagraph"/>
        <w:spacing w:after="0" w:line="240" w:lineRule="auto"/>
        <w:ind w:left="360"/>
        <w:outlineLvl w:val="4"/>
        <w:rPr>
          <w:rFonts w:eastAsia="Times New Roman" w:cstheme="minorHAnsi"/>
          <w:sz w:val="20"/>
          <w:szCs w:val="20"/>
        </w:rPr>
      </w:pPr>
      <w:r w:rsidRPr="00F87068">
        <w:rPr>
          <w:rFonts w:eastAsia="Times New Roman" w:cstheme="minorHAnsi"/>
          <w:sz w:val="20"/>
          <w:szCs w:val="20"/>
        </w:rPr>
        <w:t>Staff proposes a number of items be added to the Action\Discussion agenda.  These items are deemed routine and non-controversial.  The need for action came after the agenda was posted pursuant to the Finance Director being on vacation during the week the agenda was posted.</w:t>
      </w:r>
    </w:p>
    <w:p w14:paraId="19B1EC39" w14:textId="77777777" w:rsidR="00F87068" w:rsidRPr="00F87068" w:rsidRDefault="00F87068" w:rsidP="00F87068">
      <w:pPr>
        <w:pStyle w:val="ListParagraph"/>
        <w:spacing w:after="0" w:line="240" w:lineRule="auto"/>
        <w:ind w:left="360" w:hanging="360"/>
        <w:outlineLvl w:val="4"/>
        <w:rPr>
          <w:rFonts w:eastAsia="Times New Roman" w:cstheme="minorHAnsi"/>
          <w:sz w:val="20"/>
          <w:szCs w:val="20"/>
        </w:rPr>
      </w:pPr>
    </w:p>
    <w:p w14:paraId="59C012FC" w14:textId="77777777" w:rsidR="00F87068" w:rsidRPr="00F87068" w:rsidRDefault="00F87068" w:rsidP="00F87068">
      <w:pPr>
        <w:pStyle w:val="ListParagraph"/>
        <w:spacing w:after="0" w:line="240" w:lineRule="auto"/>
        <w:ind w:left="360"/>
        <w:outlineLvl w:val="4"/>
        <w:rPr>
          <w:rFonts w:eastAsia="Times New Roman" w:cstheme="minorHAnsi"/>
          <w:sz w:val="20"/>
          <w:szCs w:val="20"/>
        </w:rPr>
      </w:pPr>
      <w:r w:rsidRPr="00F87068">
        <w:rPr>
          <w:rFonts w:eastAsia="Times New Roman" w:cstheme="minorHAnsi"/>
          <w:sz w:val="20"/>
          <w:szCs w:val="20"/>
        </w:rPr>
        <w:t>Two actions are required for each item. The first, to find that action is needed and add it to the agenda. The second, to approve the item.</w:t>
      </w:r>
    </w:p>
    <w:p w14:paraId="38A523F1" w14:textId="77777777" w:rsidR="00F87068" w:rsidRPr="00F87068" w:rsidRDefault="00F87068" w:rsidP="00F87068">
      <w:pPr>
        <w:pStyle w:val="ListParagraph"/>
        <w:spacing w:after="0" w:line="240" w:lineRule="auto"/>
        <w:ind w:left="360" w:hanging="360"/>
        <w:outlineLvl w:val="4"/>
        <w:rPr>
          <w:rFonts w:eastAsia="Times New Roman" w:cstheme="minorHAnsi"/>
          <w:sz w:val="20"/>
          <w:szCs w:val="20"/>
        </w:rPr>
      </w:pPr>
    </w:p>
    <w:p w14:paraId="7DFD1292" w14:textId="6178E886" w:rsidR="0029361C" w:rsidRDefault="00F87068" w:rsidP="00CD6D1B">
      <w:pPr>
        <w:pStyle w:val="ListParagraph"/>
        <w:spacing w:after="0" w:line="240" w:lineRule="auto"/>
        <w:ind w:left="360"/>
        <w:outlineLvl w:val="4"/>
        <w:rPr>
          <w:rFonts w:eastAsia="Times New Roman" w:cstheme="minorHAnsi"/>
          <w:sz w:val="20"/>
          <w:szCs w:val="20"/>
        </w:rPr>
      </w:pPr>
      <w:r w:rsidRPr="00F87068">
        <w:rPr>
          <w:rFonts w:eastAsia="Times New Roman" w:cstheme="minorHAnsi"/>
          <w:sz w:val="20"/>
          <w:szCs w:val="20"/>
        </w:rPr>
        <w:t>1.) Action: Staff proposes the committee vote there is a need for action, the need for action came to attention after the agenda was posted, and the above items are added to the agenda.</w:t>
      </w:r>
      <w:r w:rsidR="00CD6D1B">
        <w:rPr>
          <w:rFonts w:eastAsia="Times New Roman" w:cstheme="minorHAnsi"/>
          <w:sz w:val="20"/>
          <w:szCs w:val="20"/>
        </w:rPr>
        <w:t xml:space="preserve"> </w:t>
      </w:r>
    </w:p>
    <w:p w14:paraId="611D22C9" w14:textId="77777777" w:rsidR="0029361C" w:rsidRDefault="0029361C" w:rsidP="00BE4D0E">
      <w:pPr>
        <w:pStyle w:val="ListParagraph"/>
        <w:spacing w:after="0" w:line="240" w:lineRule="auto"/>
        <w:ind w:left="360" w:hanging="360"/>
        <w:outlineLvl w:val="4"/>
        <w:rPr>
          <w:rFonts w:eastAsia="Times New Roman" w:cstheme="minorHAnsi"/>
          <w:sz w:val="20"/>
          <w:szCs w:val="20"/>
        </w:rPr>
      </w:pPr>
    </w:p>
    <w:p w14:paraId="72CB4036" w14:textId="418CBA66" w:rsidR="00172F28" w:rsidRDefault="00172F28" w:rsidP="00CD6D1B">
      <w:pPr>
        <w:pStyle w:val="ListParagraph"/>
        <w:spacing w:after="0" w:line="240" w:lineRule="auto"/>
        <w:ind w:left="360"/>
        <w:outlineLvl w:val="4"/>
        <w:rPr>
          <w:rFonts w:eastAsia="Times New Roman" w:cstheme="minorHAnsi"/>
          <w:sz w:val="20"/>
          <w:szCs w:val="20"/>
        </w:rPr>
      </w:pPr>
      <w:r>
        <w:rPr>
          <w:rFonts w:eastAsia="Times New Roman" w:cstheme="minorHAnsi"/>
          <w:sz w:val="20"/>
          <w:szCs w:val="20"/>
        </w:rPr>
        <w:t>Chair Jansons called for a motion to amend the agenda to add items II. Transportation Action/Discussion Items G-J.</w:t>
      </w:r>
    </w:p>
    <w:p w14:paraId="45D963FA" w14:textId="3C919B87" w:rsidR="00172F28" w:rsidRPr="00172F28" w:rsidRDefault="00172F28" w:rsidP="00172F28">
      <w:pPr>
        <w:pStyle w:val="ListParagraph"/>
        <w:numPr>
          <w:ilvl w:val="0"/>
          <w:numId w:val="35"/>
        </w:numPr>
        <w:spacing w:after="0" w:line="240" w:lineRule="auto"/>
        <w:outlineLvl w:val="4"/>
        <w:rPr>
          <w:rFonts w:eastAsia="Times New Roman" w:cstheme="minorHAnsi"/>
          <w:sz w:val="20"/>
          <w:szCs w:val="20"/>
        </w:rPr>
      </w:pPr>
      <w:r w:rsidRPr="00172F28">
        <w:rPr>
          <w:rFonts w:eastAsia="Times New Roman" w:cstheme="minorHAnsi"/>
          <w:sz w:val="20"/>
          <w:szCs w:val="20"/>
        </w:rPr>
        <w:t>M</w:t>
      </w:r>
      <w:r>
        <w:rPr>
          <w:rFonts w:eastAsia="Times New Roman" w:cstheme="minorHAnsi"/>
          <w:sz w:val="20"/>
          <w:szCs w:val="20"/>
        </w:rPr>
        <w:t>r</w:t>
      </w:r>
      <w:r w:rsidRPr="00172F28">
        <w:rPr>
          <w:rFonts w:eastAsia="Times New Roman" w:cstheme="minorHAnsi"/>
          <w:sz w:val="20"/>
          <w:szCs w:val="20"/>
        </w:rPr>
        <w:t xml:space="preserve">. </w:t>
      </w:r>
      <w:r>
        <w:rPr>
          <w:rFonts w:eastAsia="Times New Roman" w:cstheme="minorHAnsi"/>
          <w:sz w:val="20"/>
          <w:szCs w:val="20"/>
        </w:rPr>
        <w:t>Haussler</w:t>
      </w:r>
      <w:r w:rsidRPr="00172F28">
        <w:rPr>
          <w:rFonts w:eastAsia="Times New Roman" w:cstheme="minorHAnsi"/>
          <w:sz w:val="20"/>
          <w:szCs w:val="20"/>
        </w:rPr>
        <w:t xml:space="preserve"> (</w:t>
      </w:r>
      <w:r>
        <w:rPr>
          <w:rFonts w:eastAsia="Times New Roman" w:cstheme="minorHAnsi"/>
          <w:sz w:val="20"/>
          <w:szCs w:val="20"/>
        </w:rPr>
        <w:t>Clovis</w:t>
      </w:r>
      <w:r w:rsidRPr="00172F28">
        <w:rPr>
          <w:rFonts w:eastAsia="Times New Roman" w:cstheme="minorHAnsi"/>
          <w:sz w:val="20"/>
          <w:szCs w:val="20"/>
        </w:rPr>
        <w:t xml:space="preserve">) motioned, and Mr. </w:t>
      </w:r>
      <w:r>
        <w:rPr>
          <w:rFonts w:eastAsia="Times New Roman" w:cstheme="minorHAnsi"/>
          <w:sz w:val="20"/>
          <w:szCs w:val="20"/>
        </w:rPr>
        <w:t>Jansons</w:t>
      </w:r>
      <w:r w:rsidRPr="00172F28">
        <w:rPr>
          <w:rFonts w:eastAsia="Times New Roman" w:cstheme="minorHAnsi"/>
          <w:sz w:val="20"/>
          <w:szCs w:val="20"/>
        </w:rPr>
        <w:t xml:space="preserve"> </w:t>
      </w:r>
      <w:r>
        <w:rPr>
          <w:rFonts w:eastAsia="Times New Roman" w:cstheme="minorHAnsi"/>
          <w:sz w:val="20"/>
          <w:szCs w:val="20"/>
        </w:rPr>
        <w:t>(Kerman</w:t>
      </w:r>
      <w:r w:rsidRPr="00172F28">
        <w:rPr>
          <w:rFonts w:eastAsia="Times New Roman" w:cstheme="minorHAnsi"/>
          <w:sz w:val="20"/>
          <w:szCs w:val="20"/>
        </w:rPr>
        <w:t xml:space="preserve">) seconded to approve the </w:t>
      </w:r>
      <w:r>
        <w:rPr>
          <w:rFonts w:eastAsia="Times New Roman" w:cstheme="minorHAnsi"/>
          <w:sz w:val="20"/>
          <w:szCs w:val="20"/>
        </w:rPr>
        <w:t>additions to the agenda</w:t>
      </w:r>
      <w:r w:rsidRPr="00172F28">
        <w:rPr>
          <w:rFonts w:eastAsia="Times New Roman" w:cstheme="minorHAnsi"/>
          <w:sz w:val="20"/>
          <w:szCs w:val="20"/>
        </w:rPr>
        <w:t xml:space="preserve">. </w:t>
      </w:r>
    </w:p>
    <w:p w14:paraId="3FDD3A8C" w14:textId="77777777" w:rsidR="00172F28" w:rsidRPr="00172F28" w:rsidRDefault="00172F28" w:rsidP="00172F28">
      <w:pPr>
        <w:pStyle w:val="ListParagraph"/>
        <w:spacing w:after="0" w:line="240" w:lineRule="auto"/>
        <w:ind w:left="360" w:hanging="360"/>
        <w:outlineLvl w:val="4"/>
        <w:rPr>
          <w:rFonts w:eastAsia="Times New Roman" w:cstheme="minorHAnsi"/>
          <w:sz w:val="20"/>
          <w:szCs w:val="20"/>
        </w:rPr>
      </w:pPr>
    </w:p>
    <w:p w14:paraId="251BE6B3" w14:textId="77777777" w:rsidR="00172F28" w:rsidRPr="00172F28" w:rsidRDefault="00172F28" w:rsidP="00172F28">
      <w:pPr>
        <w:pStyle w:val="ListParagraph"/>
        <w:spacing w:after="0" w:line="240" w:lineRule="auto"/>
        <w:ind w:left="360" w:hanging="360"/>
        <w:outlineLvl w:val="4"/>
        <w:rPr>
          <w:rFonts w:eastAsia="Times New Roman" w:cstheme="minorHAnsi"/>
          <w:b/>
          <w:bCs/>
          <w:sz w:val="20"/>
          <w:szCs w:val="20"/>
        </w:rPr>
      </w:pPr>
      <w:r w:rsidRPr="00172F28">
        <w:rPr>
          <w:rFonts w:eastAsia="Times New Roman" w:cstheme="minorHAnsi"/>
          <w:b/>
          <w:bCs/>
          <w:sz w:val="20"/>
          <w:szCs w:val="20"/>
        </w:rPr>
        <w:t>All in Favor, no opposed.</w:t>
      </w:r>
    </w:p>
    <w:p w14:paraId="46C769E5" w14:textId="3A6E32B3" w:rsidR="00172F28" w:rsidRPr="00172F28" w:rsidRDefault="00172F28" w:rsidP="00172F28">
      <w:pPr>
        <w:pStyle w:val="ListParagraph"/>
        <w:spacing w:after="0" w:line="240" w:lineRule="auto"/>
        <w:ind w:left="360" w:hanging="360"/>
        <w:outlineLvl w:val="4"/>
        <w:rPr>
          <w:rFonts w:eastAsia="Times New Roman" w:cstheme="minorHAnsi"/>
          <w:b/>
          <w:bCs/>
          <w:sz w:val="20"/>
          <w:szCs w:val="20"/>
        </w:rPr>
      </w:pPr>
      <w:r w:rsidRPr="00172F28">
        <w:rPr>
          <w:rFonts w:eastAsia="Times New Roman" w:cstheme="minorHAnsi"/>
          <w:b/>
          <w:bCs/>
          <w:sz w:val="20"/>
          <w:szCs w:val="20"/>
        </w:rPr>
        <w:t>Motion passed.</w:t>
      </w:r>
    </w:p>
    <w:p w14:paraId="7B42A84D" w14:textId="37D62F87" w:rsidR="00172F28" w:rsidRPr="00172F28" w:rsidRDefault="00172F28" w:rsidP="00172F28">
      <w:pPr>
        <w:pStyle w:val="ListParagraph"/>
        <w:numPr>
          <w:ilvl w:val="0"/>
          <w:numId w:val="36"/>
        </w:numPr>
        <w:tabs>
          <w:tab w:val="left" w:pos="630"/>
        </w:tabs>
        <w:spacing w:after="0" w:line="240" w:lineRule="auto"/>
        <w:ind w:left="360"/>
        <w:outlineLvl w:val="4"/>
        <w:rPr>
          <w:rFonts w:eastAsia="Times New Roman" w:cstheme="minorHAnsi"/>
          <w:b/>
          <w:bCs/>
          <w:sz w:val="20"/>
          <w:szCs w:val="20"/>
        </w:rPr>
      </w:pPr>
      <w:r w:rsidRPr="00172F28">
        <w:rPr>
          <w:rFonts w:eastAsia="Times New Roman" w:cstheme="minorHAnsi"/>
          <w:b/>
          <w:bCs/>
          <w:sz w:val="20"/>
          <w:szCs w:val="20"/>
        </w:rPr>
        <w:t>OFFICER ELECTIONS</w:t>
      </w:r>
    </w:p>
    <w:p w14:paraId="0D69A1C8" w14:textId="77777777" w:rsidR="0029361C" w:rsidRDefault="0029361C" w:rsidP="00172F28">
      <w:pPr>
        <w:pStyle w:val="ListParagraph"/>
        <w:spacing w:after="0"/>
        <w:ind w:left="360"/>
        <w:outlineLvl w:val="4"/>
        <w:rPr>
          <w:rFonts w:eastAsia="Times New Roman" w:cstheme="minorHAnsi"/>
          <w:b/>
          <w:bCs/>
          <w:sz w:val="20"/>
          <w:szCs w:val="20"/>
        </w:rPr>
      </w:pPr>
    </w:p>
    <w:p w14:paraId="26889718" w14:textId="53D78080" w:rsidR="00172F28" w:rsidRPr="00172F28" w:rsidRDefault="00172F28" w:rsidP="00172F28">
      <w:pPr>
        <w:pStyle w:val="ListParagraph"/>
        <w:spacing w:after="0"/>
        <w:ind w:left="360"/>
        <w:outlineLvl w:val="4"/>
        <w:rPr>
          <w:rFonts w:eastAsia="Times New Roman" w:cstheme="minorHAnsi"/>
          <w:sz w:val="20"/>
          <w:szCs w:val="20"/>
        </w:rPr>
      </w:pPr>
      <w:r w:rsidRPr="00172F28">
        <w:rPr>
          <w:rFonts w:eastAsia="Times New Roman" w:cstheme="minorHAnsi"/>
          <w:b/>
          <w:bCs/>
          <w:sz w:val="20"/>
          <w:szCs w:val="20"/>
        </w:rPr>
        <w:t>Action</w:t>
      </w:r>
      <w:r w:rsidRPr="00172F28">
        <w:rPr>
          <w:rFonts w:eastAsia="Times New Roman" w:cstheme="minorHAnsi"/>
          <w:sz w:val="20"/>
          <w:szCs w:val="20"/>
        </w:rPr>
        <w:t>: ELECT THE FOLLOWING FOR THE 2025-2026 TERM:</w:t>
      </w:r>
    </w:p>
    <w:p w14:paraId="611947DD" w14:textId="77777777" w:rsidR="00172F28" w:rsidRPr="0029361C" w:rsidRDefault="00172F28" w:rsidP="00172F28">
      <w:pPr>
        <w:pStyle w:val="ListParagraph"/>
        <w:numPr>
          <w:ilvl w:val="0"/>
          <w:numId w:val="37"/>
        </w:numPr>
        <w:spacing w:after="0"/>
        <w:outlineLvl w:val="4"/>
        <w:rPr>
          <w:rFonts w:eastAsia="Times New Roman" w:cstheme="minorHAnsi"/>
          <w:b/>
          <w:bCs/>
          <w:sz w:val="20"/>
          <w:szCs w:val="20"/>
          <w:u w:val="single"/>
        </w:rPr>
      </w:pPr>
      <w:r w:rsidRPr="00172F28">
        <w:rPr>
          <w:rFonts w:eastAsia="Times New Roman" w:cstheme="minorHAnsi"/>
          <w:b/>
          <w:bCs/>
          <w:sz w:val="20"/>
          <w:szCs w:val="20"/>
          <w:u w:val="single"/>
        </w:rPr>
        <w:lastRenderedPageBreak/>
        <w:t>CHAIR</w:t>
      </w:r>
    </w:p>
    <w:p w14:paraId="2C54FF6B" w14:textId="77777777" w:rsidR="0029361C" w:rsidRDefault="0029361C" w:rsidP="0029361C">
      <w:pPr>
        <w:pStyle w:val="ListParagraph"/>
        <w:spacing w:after="0"/>
        <w:outlineLvl w:val="4"/>
        <w:rPr>
          <w:rFonts w:eastAsia="Times New Roman" w:cstheme="minorHAnsi"/>
          <w:sz w:val="20"/>
          <w:szCs w:val="20"/>
        </w:rPr>
      </w:pPr>
    </w:p>
    <w:p w14:paraId="76364860" w14:textId="19C2B9F0" w:rsidR="00172F28" w:rsidRDefault="00172F28" w:rsidP="00172F28">
      <w:pPr>
        <w:pStyle w:val="ListParagraph"/>
        <w:numPr>
          <w:ilvl w:val="0"/>
          <w:numId w:val="35"/>
        </w:numPr>
        <w:spacing w:after="0"/>
        <w:outlineLvl w:val="4"/>
        <w:rPr>
          <w:rFonts w:eastAsia="Times New Roman" w:cstheme="minorHAnsi"/>
          <w:sz w:val="20"/>
          <w:szCs w:val="20"/>
        </w:rPr>
      </w:pPr>
      <w:r w:rsidRPr="00172F28">
        <w:rPr>
          <w:rFonts w:eastAsia="Times New Roman" w:cstheme="minorHAnsi"/>
          <w:sz w:val="20"/>
          <w:szCs w:val="20"/>
        </w:rPr>
        <w:t xml:space="preserve">Mr. Henderson (Kingsburg) </w:t>
      </w:r>
      <w:r w:rsidR="0029361C">
        <w:rPr>
          <w:rFonts w:eastAsia="Times New Roman" w:cstheme="minorHAnsi"/>
          <w:sz w:val="20"/>
          <w:szCs w:val="20"/>
        </w:rPr>
        <w:t>motioned to approve</w:t>
      </w:r>
      <w:r w:rsidRPr="00172F28">
        <w:rPr>
          <w:rFonts w:eastAsia="Times New Roman" w:cstheme="minorHAnsi"/>
          <w:sz w:val="20"/>
          <w:szCs w:val="20"/>
        </w:rPr>
        <w:t xml:space="preserve"> John Jansons (Kerman) for Chair</w:t>
      </w:r>
      <w:r w:rsidR="0029361C">
        <w:rPr>
          <w:rFonts w:eastAsia="Times New Roman" w:cstheme="minorHAnsi"/>
          <w:sz w:val="20"/>
          <w:szCs w:val="20"/>
        </w:rPr>
        <w:t>, seconded by Mr. Haussler (Clovis).</w:t>
      </w:r>
    </w:p>
    <w:p w14:paraId="71A4B1FF" w14:textId="77777777" w:rsidR="0029361C" w:rsidRDefault="0029361C" w:rsidP="0029361C">
      <w:pPr>
        <w:spacing w:after="0" w:line="240" w:lineRule="auto"/>
        <w:ind w:left="360"/>
        <w:outlineLvl w:val="4"/>
        <w:rPr>
          <w:rFonts w:eastAsia="Times New Roman" w:cstheme="minorHAnsi"/>
          <w:b/>
          <w:bCs/>
          <w:sz w:val="20"/>
          <w:szCs w:val="20"/>
        </w:rPr>
      </w:pPr>
    </w:p>
    <w:p w14:paraId="68A566EA" w14:textId="28702769" w:rsidR="0029361C" w:rsidRPr="0029361C" w:rsidRDefault="0029361C" w:rsidP="0029361C">
      <w:pPr>
        <w:spacing w:after="0" w:line="240" w:lineRule="auto"/>
        <w:ind w:left="360"/>
        <w:outlineLvl w:val="4"/>
        <w:rPr>
          <w:rFonts w:eastAsia="Times New Roman" w:cstheme="minorHAnsi"/>
          <w:b/>
          <w:bCs/>
          <w:sz w:val="20"/>
          <w:szCs w:val="20"/>
        </w:rPr>
      </w:pPr>
      <w:r w:rsidRPr="0029361C">
        <w:rPr>
          <w:rFonts w:eastAsia="Times New Roman" w:cstheme="minorHAnsi"/>
          <w:b/>
          <w:bCs/>
          <w:sz w:val="20"/>
          <w:szCs w:val="20"/>
        </w:rPr>
        <w:t>All in Favor, no opposed.</w:t>
      </w:r>
    </w:p>
    <w:p w14:paraId="2C6A0044" w14:textId="77777777" w:rsidR="0029361C" w:rsidRDefault="0029361C" w:rsidP="0029361C">
      <w:pPr>
        <w:spacing w:after="0" w:line="240" w:lineRule="auto"/>
        <w:ind w:firstLine="360"/>
        <w:outlineLvl w:val="4"/>
        <w:rPr>
          <w:rFonts w:eastAsia="Times New Roman" w:cstheme="minorHAnsi"/>
          <w:b/>
          <w:bCs/>
          <w:sz w:val="20"/>
          <w:szCs w:val="20"/>
        </w:rPr>
      </w:pPr>
      <w:r w:rsidRPr="0029361C">
        <w:rPr>
          <w:rFonts w:eastAsia="Times New Roman" w:cstheme="minorHAnsi"/>
          <w:b/>
          <w:bCs/>
          <w:sz w:val="20"/>
          <w:szCs w:val="20"/>
        </w:rPr>
        <w:t>Motion passed.</w:t>
      </w:r>
    </w:p>
    <w:p w14:paraId="3682F5A8" w14:textId="77777777" w:rsidR="00F61652" w:rsidRPr="0029361C" w:rsidRDefault="00F61652" w:rsidP="0029361C">
      <w:pPr>
        <w:spacing w:after="0" w:line="240" w:lineRule="auto"/>
        <w:ind w:firstLine="360"/>
        <w:outlineLvl w:val="4"/>
        <w:rPr>
          <w:rFonts w:eastAsia="Times New Roman" w:cstheme="minorHAnsi"/>
          <w:b/>
          <w:bCs/>
          <w:sz w:val="20"/>
          <w:szCs w:val="20"/>
        </w:rPr>
      </w:pPr>
    </w:p>
    <w:p w14:paraId="21E6C274" w14:textId="77777777" w:rsidR="00172F28" w:rsidRPr="00172F28" w:rsidRDefault="00172F28" w:rsidP="00172F28">
      <w:pPr>
        <w:pStyle w:val="ListParagraph"/>
        <w:numPr>
          <w:ilvl w:val="0"/>
          <w:numId w:val="37"/>
        </w:numPr>
        <w:spacing w:after="0"/>
        <w:outlineLvl w:val="4"/>
        <w:rPr>
          <w:rFonts w:eastAsia="Times New Roman" w:cstheme="minorHAnsi"/>
          <w:b/>
          <w:bCs/>
          <w:sz w:val="20"/>
          <w:szCs w:val="20"/>
          <w:u w:val="single"/>
        </w:rPr>
      </w:pPr>
      <w:r w:rsidRPr="00172F28">
        <w:rPr>
          <w:rFonts w:eastAsia="Times New Roman" w:cstheme="minorHAnsi"/>
          <w:b/>
          <w:bCs/>
          <w:sz w:val="20"/>
          <w:szCs w:val="20"/>
          <w:u w:val="single"/>
        </w:rPr>
        <w:t>VICE CHAIR</w:t>
      </w:r>
    </w:p>
    <w:p w14:paraId="763B047B" w14:textId="77777777" w:rsidR="0029361C" w:rsidRDefault="0029361C" w:rsidP="0029361C">
      <w:pPr>
        <w:pStyle w:val="ListParagraph"/>
        <w:spacing w:after="0"/>
        <w:outlineLvl w:val="4"/>
        <w:rPr>
          <w:rFonts w:eastAsia="Times New Roman" w:cstheme="minorHAnsi"/>
          <w:sz w:val="20"/>
          <w:szCs w:val="20"/>
        </w:rPr>
      </w:pPr>
    </w:p>
    <w:p w14:paraId="5127D3AD" w14:textId="76195EAE" w:rsidR="0029361C" w:rsidRDefault="0029361C" w:rsidP="0029361C">
      <w:pPr>
        <w:pStyle w:val="ListParagraph"/>
        <w:numPr>
          <w:ilvl w:val="0"/>
          <w:numId w:val="35"/>
        </w:numPr>
        <w:spacing w:after="0"/>
        <w:outlineLvl w:val="4"/>
        <w:rPr>
          <w:rFonts w:eastAsia="Times New Roman" w:cstheme="minorHAnsi"/>
          <w:sz w:val="20"/>
          <w:szCs w:val="20"/>
        </w:rPr>
      </w:pPr>
      <w:r w:rsidRPr="00172F28">
        <w:rPr>
          <w:rFonts w:eastAsia="Times New Roman" w:cstheme="minorHAnsi"/>
          <w:sz w:val="20"/>
          <w:szCs w:val="20"/>
        </w:rPr>
        <w:t xml:space="preserve">Mr. </w:t>
      </w:r>
      <w:r>
        <w:rPr>
          <w:rFonts w:eastAsia="Times New Roman" w:cstheme="minorHAnsi"/>
          <w:sz w:val="20"/>
          <w:szCs w:val="20"/>
        </w:rPr>
        <w:t>Henderson</w:t>
      </w:r>
      <w:r w:rsidRPr="00172F28">
        <w:rPr>
          <w:rFonts w:eastAsia="Times New Roman" w:cstheme="minorHAnsi"/>
          <w:sz w:val="20"/>
          <w:szCs w:val="20"/>
        </w:rPr>
        <w:t xml:space="preserve"> (Kingsburg) </w:t>
      </w:r>
      <w:r>
        <w:rPr>
          <w:rFonts w:eastAsia="Times New Roman" w:cstheme="minorHAnsi"/>
          <w:sz w:val="20"/>
          <w:szCs w:val="20"/>
        </w:rPr>
        <w:t>motioned to approve</w:t>
      </w:r>
      <w:r w:rsidRPr="00172F28">
        <w:rPr>
          <w:rFonts w:eastAsia="Times New Roman" w:cstheme="minorHAnsi"/>
          <w:sz w:val="20"/>
          <w:szCs w:val="20"/>
        </w:rPr>
        <w:t xml:space="preserve"> </w:t>
      </w:r>
      <w:r>
        <w:rPr>
          <w:rFonts w:eastAsia="Times New Roman" w:cstheme="minorHAnsi"/>
          <w:sz w:val="20"/>
          <w:szCs w:val="20"/>
        </w:rPr>
        <w:t>Elizabeth Cabrera</w:t>
      </w:r>
      <w:r w:rsidRPr="00172F28">
        <w:rPr>
          <w:rFonts w:eastAsia="Times New Roman" w:cstheme="minorHAnsi"/>
          <w:sz w:val="20"/>
          <w:szCs w:val="20"/>
        </w:rPr>
        <w:t xml:space="preserve"> (</w:t>
      </w:r>
      <w:r>
        <w:rPr>
          <w:rFonts w:eastAsia="Times New Roman" w:cstheme="minorHAnsi"/>
          <w:sz w:val="20"/>
          <w:szCs w:val="20"/>
        </w:rPr>
        <w:t>San Joaquin</w:t>
      </w:r>
      <w:r w:rsidRPr="00172F28">
        <w:rPr>
          <w:rFonts w:eastAsia="Times New Roman" w:cstheme="minorHAnsi"/>
          <w:sz w:val="20"/>
          <w:szCs w:val="20"/>
        </w:rPr>
        <w:t>) for</w:t>
      </w:r>
      <w:r>
        <w:rPr>
          <w:rFonts w:eastAsia="Times New Roman" w:cstheme="minorHAnsi"/>
          <w:sz w:val="20"/>
          <w:szCs w:val="20"/>
        </w:rPr>
        <w:t xml:space="preserve"> Co-</w:t>
      </w:r>
      <w:r w:rsidRPr="00172F28">
        <w:rPr>
          <w:rFonts w:eastAsia="Times New Roman" w:cstheme="minorHAnsi"/>
          <w:sz w:val="20"/>
          <w:szCs w:val="20"/>
        </w:rPr>
        <w:t>Chair</w:t>
      </w:r>
      <w:r>
        <w:rPr>
          <w:rFonts w:eastAsia="Times New Roman" w:cstheme="minorHAnsi"/>
          <w:sz w:val="20"/>
          <w:szCs w:val="20"/>
        </w:rPr>
        <w:t>, seconded by Mr. Jansons (Kerman).</w:t>
      </w:r>
    </w:p>
    <w:p w14:paraId="7FF06A63" w14:textId="77777777" w:rsidR="0029361C" w:rsidRDefault="0029361C" w:rsidP="0029361C">
      <w:pPr>
        <w:spacing w:after="0" w:line="240" w:lineRule="auto"/>
        <w:ind w:left="360"/>
        <w:outlineLvl w:val="4"/>
        <w:rPr>
          <w:rFonts w:eastAsia="Times New Roman" w:cstheme="minorHAnsi"/>
          <w:b/>
          <w:bCs/>
          <w:sz w:val="20"/>
          <w:szCs w:val="20"/>
        </w:rPr>
      </w:pPr>
    </w:p>
    <w:p w14:paraId="452E504D" w14:textId="77777777" w:rsidR="0029361C" w:rsidRPr="0029361C" w:rsidRDefault="0029361C" w:rsidP="0029361C">
      <w:pPr>
        <w:spacing w:after="0" w:line="240" w:lineRule="auto"/>
        <w:ind w:left="360"/>
        <w:outlineLvl w:val="4"/>
        <w:rPr>
          <w:rFonts w:eastAsia="Times New Roman" w:cstheme="minorHAnsi"/>
          <w:b/>
          <w:bCs/>
          <w:sz w:val="20"/>
          <w:szCs w:val="20"/>
        </w:rPr>
      </w:pPr>
      <w:r w:rsidRPr="0029361C">
        <w:rPr>
          <w:rFonts w:eastAsia="Times New Roman" w:cstheme="minorHAnsi"/>
          <w:b/>
          <w:bCs/>
          <w:sz w:val="20"/>
          <w:szCs w:val="20"/>
        </w:rPr>
        <w:t>All in Favor, no opposed.</w:t>
      </w:r>
    </w:p>
    <w:p w14:paraId="1CCB6906" w14:textId="77777777" w:rsidR="0029361C" w:rsidRPr="0029361C" w:rsidRDefault="0029361C" w:rsidP="0029361C">
      <w:pPr>
        <w:spacing w:after="0" w:line="240" w:lineRule="auto"/>
        <w:ind w:firstLine="360"/>
        <w:outlineLvl w:val="4"/>
        <w:rPr>
          <w:rFonts w:eastAsia="Times New Roman" w:cstheme="minorHAnsi"/>
          <w:b/>
          <w:bCs/>
          <w:sz w:val="20"/>
          <w:szCs w:val="20"/>
        </w:rPr>
      </w:pPr>
      <w:r w:rsidRPr="0029361C">
        <w:rPr>
          <w:rFonts w:eastAsia="Times New Roman" w:cstheme="minorHAnsi"/>
          <w:b/>
          <w:bCs/>
          <w:sz w:val="20"/>
          <w:szCs w:val="20"/>
        </w:rPr>
        <w:t>Motion passed.</w:t>
      </w:r>
    </w:p>
    <w:p w14:paraId="77950132" w14:textId="77777777" w:rsidR="00172F28" w:rsidRDefault="00172F28" w:rsidP="00BE4D0E">
      <w:pPr>
        <w:pStyle w:val="ListParagraph"/>
        <w:spacing w:after="0" w:line="240" w:lineRule="auto"/>
        <w:ind w:left="360" w:hanging="360"/>
        <w:outlineLvl w:val="4"/>
        <w:rPr>
          <w:rFonts w:eastAsia="Times New Roman" w:cstheme="minorHAnsi"/>
          <w:sz w:val="20"/>
          <w:szCs w:val="20"/>
        </w:rPr>
      </w:pPr>
    </w:p>
    <w:p w14:paraId="20AAFA85" w14:textId="77777777" w:rsidR="00172F28" w:rsidRPr="007E56B3" w:rsidRDefault="00172F28" w:rsidP="00BE4D0E">
      <w:pPr>
        <w:pStyle w:val="ListParagraph"/>
        <w:spacing w:after="0" w:line="240" w:lineRule="auto"/>
        <w:ind w:left="360" w:hanging="360"/>
        <w:outlineLvl w:val="4"/>
        <w:rPr>
          <w:rFonts w:eastAsia="Times New Roman" w:cstheme="minorHAnsi"/>
          <w:sz w:val="20"/>
          <w:szCs w:val="20"/>
        </w:rPr>
      </w:pPr>
    </w:p>
    <w:p w14:paraId="76D89AF2" w14:textId="77777777" w:rsidR="003F1D93" w:rsidRPr="003F1D93" w:rsidRDefault="003F1D93" w:rsidP="003F1D93">
      <w:pPr>
        <w:shd w:val="clear" w:color="auto" w:fill="FFFFFF"/>
        <w:spacing w:after="0" w:line="240" w:lineRule="auto"/>
        <w:outlineLvl w:val="3"/>
        <w:rPr>
          <w:rFonts w:eastAsia="Times New Roman" w:cstheme="minorHAnsi"/>
          <w:b/>
          <w:bCs/>
          <w:color w:val="222222"/>
          <w:sz w:val="20"/>
          <w:szCs w:val="20"/>
        </w:rPr>
      </w:pPr>
      <w:hyperlink r:id="rId8" w:history="1">
        <w:r w:rsidRPr="003F1D93">
          <w:rPr>
            <w:rFonts w:eastAsia="Times New Roman" w:cstheme="minorHAnsi"/>
            <w:b/>
            <w:bCs/>
            <w:color w:val="000000"/>
            <w:sz w:val="20"/>
            <w:szCs w:val="20"/>
            <w:bdr w:val="none" w:sz="0" w:space="0" w:color="auto" w:frame="1"/>
          </w:rPr>
          <w:t>JOINT Transportation Technical/Policy Advisory Committee</w:t>
        </w:r>
      </w:hyperlink>
    </w:p>
    <w:p w14:paraId="18A3414C" w14:textId="77777777" w:rsidR="00360830" w:rsidRPr="00360830" w:rsidRDefault="00360830" w:rsidP="00360830">
      <w:pPr>
        <w:pStyle w:val="ListParagraph"/>
        <w:shd w:val="clear" w:color="auto" w:fill="FFFFFF"/>
        <w:spacing w:after="0" w:line="240" w:lineRule="auto"/>
        <w:outlineLvl w:val="4"/>
        <w:rPr>
          <w:rFonts w:eastAsia="Times New Roman" w:cstheme="minorHAnsi"/>
          <w:b/>
          <w:bCs/>
          <w:color w:val="222222"/>
          <w:sz w:val="20"/>
          <w:szCs w:val="20"/>
        </w:rPr>
      </w:pPr>
    </w:p>
    <w:p w14:paraId="27728E7C" w14:textId="782F94E2" w:rsidR="00483430" w:rsidRDefault="00BE4D0E" w:rsidP="006C2F86">
      <w:pPr>
        <w:pStyle w:val="ListParagraph"/>
        <w:numPr>
          <w:ilvl w:val="0"/>
          <w:numId w:val="6"/>
        </w:numPr>
        <w:shd w:val="clear" w:color="auto" w:fill="FFFFFF"/>
        <w:spacing w:after="0" w:line="240" w:lineRule="auto"/>
        <w:outlineLvl w:val="4"/>
        <w:rPr>
          <w:rFonts w:eastAsia="Times New Roman" w:cstheme="minorHAnsi"/>
          <w:b/>
          <w:bCs/>
          <w:color w:val="222222"/>
          <w:sz w:val="20"/>
          <w:szCs w:val="20"/>
          <w:u w:val="single"/>
        </w:rPr>
      </w:pPr>
      <w:r w:rsidRPr="00BE4D0E">
        <w:rPr>
          <w:rFonts w:eastAsia="Times New Roman" w:cstheme="minorHAnsi"/>
          <w:b/>
          <w:bCs/>
          <w:color w:val="222222"/>
          <w:sz w:val="20"/>
          <w:szCs w:val="20"/>
          <w:u w:val="single"/>
        </w:rPr>
        <w:t>Caltrans Report (Caltrans) [INFORMATION]</w:t>
      </w:r>
    </w:p>
    <w:p w14:paraId="589321E4" w14:textId="144D2003" w:rsidR="00B55178" w:rsidRPr="00774619" w:rsidRDefault="00B528A4" w:rsidP="00483430">
      <w:pPr>
        <w:pStyle w:val="ListParagraph"/>
        <w:shd w:val="clear" w:color="auto" w:fill="FFFFFF"/>
        <w:spacing w:after="0" w:line="240" w:lineRule="auto"/>
        <w:outlineLvl w:val="4"/>
        <w:rPr>
          <w:rFonts w:eastAsia="Times New Roman" w:cstheme="minorHAnsi"/>
          <w:color w:val="222222"/>
          <w:sz w:val="20"/>
          <w:szCs w:val="20"/>
        </w:rPr>
      </w:pPr>
      <w:r>
        <w:rPr>
          <w:rFonts w:eastAsia="Times New Roman" w:cstheme="minorHAnsi"/>
          <w:color w:val="222222"/>
          <w:sz w:val="20"/>
          <w:szCs w:val="20"/>
        </w:rPr>
        <w:t>Braden Duran</w:t>
      </w:r>
      <w:r w:rsidR="00BE4D0E" w:rsidRPr="00774619">
        <w:rPr>
          <w:rFonts w:eastAsia="Times New Roman" w:cstheme="minorHAnsi"/>
          <w:color w:val="222222"/>
          <w:sz w:val="20"/>
          <w:szCs w:val="20"/>
        </w:rPr>
        <w:t xml:space="preserve"> reported on the following:</w:t>
      </w:r>
    </w:p>
    <w:p w14:paraId="37F3BBA2" w14:textId="5479B4A2" w:rsidR="002379C7" w:rsidRDefault="00B528A4" w:rsidP="000342DB">
      <w:pPr>
        <w:pStyle w:val="ListParagraph"/>
        <w:numPr>
          <w:ilvl w:val="0"/>
          <w:numId w:val="16"/>
        </w:numPr>
        <w:shd w:val="clear" w:color="auto" w:fill="FFFFFF"/>
        <w:spacing w:after="0" w:line="240" w:lineRule="auto"/>
        <w:outlineLvl w:val="4"/>
        <w:rPr>
          <w:rFonts w:cstheme="minorHAnsi"/>
          <w:sz w:val="20"/>
          <w:szCs w:val="20"/>
        </w:rPr>
      </w:pPr>
      <w:r>
        <w:rPr>
          <w:rFonts w:cstheme="minorHAnsi"/>
          <w:sz w:val="20"/>
          <w:szCs w:val="20"/>
        </w:rPr>
        <w:t>Effective July 1</w:t>
      </w:r>
      <w:r w:rsidRPr="00B528A4">
        <w:rPr>
          <w:rFonts w:cstheme="minorHAnsi"/>
          <w:sz w:val="20"/>
          <w:szCs w:val="20"/>
          <w:vertAlign w:val="superscript"/>
        </w:rPr>
        <w:t>st</w:t>
      </w:r>
      <w:r>
        <w:rPr>
          <w:rFonts w:cstheme="minorHAnsi"/>
          <w:sz w:val="20"/>
          <w:szCs w:val="20"/>
        </w:rPr>
        <w:t xml:space="preserve"> </w:t>
      </w:r>
      <w:r w:rsidR="00F61652" w:rsidRPr="00F23D7E">
        <w:rPr>
          <w:rFonts w:cstheme="minorHAnsi"/>
          <w:sz w:val="20"/>
          <w:szCs w:val="20"/>
        </w:rPr>
        <w:t>D</w:t>
      </w:r>
      <w:r w:rsidRPr="00F23D7E">
        <w:rPr>
          <w:rFonts w:cstheme="minorHAnsi"/>
          <w:sz w:val="20"/>
          <w:szCs w:val="20"/>
        </w:rPr>
        <w:t xml:space="preserve">ina </w:t>
      </w:r>
      <w:r w:rsidR="00F23D7E" w:rsidRPr="00F23D7E">
        <w:rPr>
          <w:rFonts w:cstheme="minorHAnsi"/>
          <w:sz w:val="20"/>
          <w:szCs w:val="20"/>
        </w:rPr>
        <w:t>El-Tawansy</w:t>
      </w:r>
      <w:r w:rsidR="00F23D7E">
        <w:rPr>
          <w:rFonts w:cstheme="minorHAnsi"/>
          <w:sz w:val="20"/>
          <w:szCs w:val="20"/>
        </w:rPr>
        <w:t xml:space="preserve"> </w:t>
      </w:r>
      <w:r>
        <w:rPr>
          <w:rFonts w:cstheme="minorHAnsi"/>
          <w:sz w:val="20"/>
          <w:szCs w:val="20"/>
        </w:rPr>
        <w:t>will be the new Caltrans Director</w:t>
      </w:r>
      <w:r w:rsidR="002379C7">
        <w:rPr>
          <w:rFonts w:cstheme="minorHAnsi"/>
          <w:sz w:val="20"/>
          <w:szCs w:val="20"/>
        </w:rPr>
        <w:t>.</w:t>
      </w:r>
    </w:p>
    <w:p w14:paraId="6B1718C1" w14:textId="5E149EE3" w:rsidR="00B528A4" w:rsidRDefault="00B528A4" w:rsidP="000342DB">
      <w:pPr>
        <w:pStyle w:val="ListParagraph"/>
        <w:numPr>
          <w:ilvl w:val="0"/>
          <w:numId w:val="16"/>
        </w:numPr>
        <w:shd w:val="clear" w:color="auto" w:fill="FFFFFF"/>
        <w:spacing w:after="0" w:line="240" w:lineRule="auto"/>
        <w:outlineLvl w:val="4"/>
        <w:rPr>
          <w:rFonts w:cstheme="minorHAnsi"/>
          <w:sz w:val="20"/>
          <w:szCs w:val="20"/>
        </w:rPr>
      </w:pPr>
      <w:r>
        <w:rPr>
          <w:rFonts w:cstheme="minorHAnsi"/>
          <w:sz w:val="20"/>
          <w:szCs w:val="20"/>
        </w:rPr>
        <w:t xml:space="preserve">Braden Duran has been promoted </w:t>
      </w:r>
      <w:r w:rsidR="00171DD3">
        <w:rPr>
          <w:rFonts w:cstheme="minorHAnsi"/>
          <w:sz w:val="20"/>
          <w:szCs w:val="20"/>
        </w:rPr>
        <w:t xml:space="preserve">to </w:t>
      </w:r>
      <w:r w:rsidR="00A43755">
        <w:rPr>
          <w:rFonts w:cstheme="minorHAnsi"/>
          <w:sz w:val="20"/>
          <w:szCs w:val="20"/>
        </w:rPr>
        <w:t xml:space="preserve">Acting </w:t>
      </w:r>
      <w:r w:rsidR="00F61652">
        <w:rPr>
          <w:rFonts w:cstheme="minorHAnsi"/>
          <w:sz w:val="20"/>
          <w:szCs w:val="20"/>
        </w:rPr>
        <w:t xml:space="preserve">Office Chief </w:t>
      </w:r>
      <w:r w:rsidR="00F23D7E">
        <w:rPr>
          <w:rFonts w:cstheme="minorHAnsi"/>
          <w:sz w:val="20"/>
          <w:szCs w:val="20"/>
        </w:rPr>
        <w:t>of</w:t>
      </w:r>
      <w:r w:rsidR="00F61652">
        <w:rPr>
          <w:rFonts w:cstheme="minorHAnsi"/>
          <w:sz w:val="20"/>
          <w:szCs w:val="20"/>
        </w:rPr>
        <w:t xml:space="preserve"> Plannin</w:t>
      </w:r>
      <w:r w:rsidR="00F23D7E">
        <w:rPr>
          <w:rFonts w:cstheme="minorHAnsi"/>
          <w:sz w:val="20"/>
          <w:szCs w:val="20"/>
        </w:rPr>
        <w:t>g.</w:t>
      </w:r>
    </w:p>
    <w:p w14:paraId="5BEC8FFF" w14:textId="0BACFBA0" w:rsidR="00B528A4" w:rsidRPr="00171DD3" w:rsidRDefault="00A43755" w:rsidP="000342DB">
      <w:pPr>
        <w:pStyle w:val="ListParagraph"/>
        <w:numPr>
          <w:ilvl w:val="0"/>
          <w:numId w:val="16"/>
        </w:numPr>
        <w:shd w:val="clear" w:color="auto" w:fill="FFFFFF"/>
        <w:spacing w:after="0" w:line="240" w:lineRule="auto"/>
        <w:outlineLvl w:val="4"/>
        <w:rPr>
          <w:rFonts w:cstheme="minorHAnsi"/>
          <w:sz w:val="20"/>
          <w:szCs w:val="20"/>
        </w:rPr>
      </w:pPr>
      <w:r w:rsidRPr="00171DD3">
        <w:rPr>
          <w:rFonts w:cstheme="minorHAnsi"/>
          <w:sz w:val="20"/>
          <w:szCs w:val="20"/>
        </w:rPr>
        <w:t xml:space="preserve">SR 99 Comprehensive </w:t>
      </w:r>
      <w:r w:rsidR="00B528A4" w:rsidRPr="00171DD3">
        <w:rPr>
          <w:rFonts w:cstheme="minorHAnsi"/>
          <w:sz w:val="20"/>
          <w:szCs w:val="20"/>
        </w:rPr>
        <w:t>Multi</w:t>
      </w:r>
      <w:r w:rsidR="00171DD3" w:rsidRPr="00171DD3">
        <w:rPr>
          <w:rFonts w:cstheme="minorHAnsi"/>
          <w:sz w:val="20"/>
          <w:szCs w:val="20"/>
        </w:rPr>
        <w:t>-Modal</w:t>
      </w:r>
      <w:r w:rsidR="00B528A4" w:rsidRPr="00171DD3">
        <w:rPr>
          <w:rFonts w:cstheme="minorHAnsi"/>
          <w:sz w:val="20"/>
          <w:szCs w:val="20"/>
        </w:rPr>
        <w:t xml:space="preserve"> plan</w:t>
      </w:r>
      <w:r w:rsidRPr="00171DD3">
        <w:rPr>
          <w:rFonts w:cstheme="minorHAnsi"/>
          <w:sz w:val="20"/>
          <w:szCs w:val="20"/>
        </w:rPr>
        <w:t xml:space="preserve"> finalize draft coming soon.</w:t>
      </w:r>
    </w:p>
    <w:p w14:paraId="78CB346F" w14:textId="726B7F0C" w:rsidR="00B528A4" w:rsidRDefault="00A43755" w:rsidP="000342DB">
      <w:pPr>
        <w:pStyle w:val="ListParagraph"/>
        <w:numPr>
          <w:ilvl w:val="0"/>
          <w:numId w:val="16"/>
        </w:numPr>
        <w:shd w:val="clear" w:color="auto" w:fill="FFFFFF"/>
        <w:spacing w:after="0" w:line="240" w:lineRule="auto"/>
        <w:outlineLvl w:val="4"/>
        <w:rPr>
          <w:rFonts w:cstheme="minorHAnsi"/>
          <w:sz w:val="20"/>
          <w:szCs w:val="20"/>
        </w:rPr>
      </w:pPr>
      <w:r w:rsidRPr="00171DD3">
        <w:rPr>
          <w:rFonts w:cstheme="minorHAnsi"/>
          <w:sz w:val="20"/>
          <w:szCs w:val="20"/>
        </w:rPr>
        <w:t xml:space="preserve">Sustainable Transportation </w:t>
      </w:r>
      <w:r w:rsidR="00B528A4" w:rsidRPr="00171DD3">
        <w:rPr>
          <w:rFonts w:cstheme="minorHAnsi"/>
          <w:sz w:val="20"/>
          <w:szCs w:val="20"/>
        </w:rPr>
        <w:t>Planning grant</w:t>
      </w:r>
      <w:r w:rsidRPr="00171DD3">
        <w:rPr>
          <w:rFonts w:cstheme="minorHAnsi"/>
          <w:sz w:val="20"/>
          <w:szCs w:val="20"/>
        </w:rPr>
        <w:t>. 3</w:t>
      </w:r>
      <w:r>
        <w:rPr>
          <w:rFonts w:cstheme="minorHAnsi"/>
          <w:sz w:val="20"/>
          <w:szCs w:val="20"/>
        </w:rPr>
        <w:t xml:space="preserve"> awarded in the County; City of Parlier, FCRTA, FCOG &amp; City of Fresno.</w:t>
      </w:r>
    </w:p>
    <w:p w14:paraId="318EB4E2" w14:textId="724C1186" w:rsidR="00CB41FC" w:rsidRPr="00774619" w:rsidRDefault="0026192D" w:rsidP="000342DB">
      <w:pPr>
        <w:pStyle w:val="ListParagraph"/>
        <w:numPr>
          <w:ilvl w:val="0"/>
          <w:numId w:val="16"/>
        </w:numPr>
        <w:shd w:val="clear" w:color="auto" w:fill="FFFFFF"/>
        <w:spacing w:after="0" w:line="240" w:lineRule="auto"/>
        <w:outlineLvl w:val="4"/>
        <w:rPr>
          <w:rFonts w:cstheme="minorHAnsi"/>
          <w:sz w:val="20"/>
          <w:szCs w:val="20"/>
        </w:rPr>
      </w:pPr>
      <w:r>
        <w:rPr>
          <w:rFonts w:cstheme="minorHAnsi"/>
          <w:sz w:val="20"/>
          <w:szCs w:val="20"/>
        </w:rPr>
        <w:t>The upcoming</w:t>
      </w:r>
      <w:r w:rsidR="00B528A4">
        <w:rPr>
          <w:rFonts w:cstheme="minorHAnsi"/>
          <w:sz w:val="20"/>
          <w:szCs w:val="20"/>
        </w:rPr>
        <w:t xml:space="preserve"> Clean California ribbon cutting in Kerman will be held on July 16</w:t>
      </w:r>
      <w:r w:rsidR="00B528A4" w:rsidRPr="00B528A4">
        <w:rPr>
          <w:rFonts w:cstheme="minorHAnsi"/>
          <w:sz w:val="20"/>
          <w:szCs w:val="20"/>
          <w:vertAlign w:val="superscript"/>
        </w:rPr>
        <w:t>th</w:t>
      </w:r>
      <w:r w:rsidR="00B528A4">
        <w:rPr>
          <w:rFonts w:cstheme="minorHAnsi"/>
          <w:sz w:val="20"/>
          <w:szCs w:val="20"/>
        </w:rPr>
        <w:t xml:space="preserve"> at 10am at</w:t>
      </w:r>
      <w:r>
        <w:rPr>
          <w:rFonts w:cstheme="minorHAnsi"/>
          <w:sz w:val="20"/>
          <w:szCs w:val="20"/>
        </w:rPr>
        <w:t xml:space="preserve"> the</w:t>
      </w:r>
      <w:r w:rsidR="00B528A4">
        <w:rPr>
          <w:rFonts w:cstheme="minorHAnsi"/>
          <w:sz w:val="20"/>
          <w:szCs w:val="20"/>
        </w:rPr>
        <w:t xml:space="preserve"> La Ramada restaurant parking lot.</w:t>
      </w:r>
    </w:p>
    <w:p w14:paraId="4E35239C" w14:textId="77777777" w:rsidR="002379C7" w:rsidRPr="001C6E84" w:rsidRDefault="002379C7" w:rsidP="002379C7">
      <w:pPr>
        <w:pStyle w:val="ListParagraph"/>
        <w:shd w:val="clear" w:color="auto" w:fill="FFFFFF"/>
        <w:spacing w:after="0" w:line="240" w:lineRule="auto"/>
        <w:ind w:left="1440"/>
        <w:outlineLvl w:val="4"/>
        <w:rPr>
          <w:rFonts w:cstheme="minorHAnsi"/>
        </w:rPr>
      </w:pPr>
    </w:p>
    <w:p w14:paraId="11BE5E7C" w14:textId="77777777" w:rsidR="00E214FA" w:rsidRDefault="00E214FA" w:rsidP="00E214FA">
      <w:pPr>
        <w:pStyle w:val="ListParagraph"/>
        <w:spacing w:after="0" w:line="240" w:lineRule="auto"/>
        <w:ind w:left="900"/>
        <w:outlineLvl w:val="4"/>
        <w:rPr>
          <w:rFonts w:eastAsia="Times New Roman" w:cstheme="minorHAnsi"/>
          <w:sz w:val="20"/>
          <w:szCs w:val="20"/>
        </w:rPr>
      </w:pPr>
    </w:p>
    <w:p w14:paraId="260011C9" w14:textId="78E11335" w:rsidR="00A12957" w:rsidRPr="00E42AE1" w:rsidRDefault="00A12957" w:rsidP="006C2F86">
      <w:pPr>
        <w:pStyle w:val="ListParagraph"/>
        <w:numPr>
          <w:ilvl w:val="0"/>
          <w:numId w:val="1"/>
        </w:numPr>
        <w:spacing w:after="0" w:line="240" w:lineRule="auto"/>
        <w:ind w:left="360" w:hanging="360"/>
        <w:outlineLvl w:val="3"/>
        <w:rPr>
          <w:rFonts w:eastAsia="Times New Roman" w:cstheme="minorHAnsi"/>
          <w:b/>
          <w:bCs/>
          <w:sz w:val="20"/>
          <w:szCs w:val="20"/>
        </w:rPr>
      </w:pPr>
      <w:hyperlink r:id="rId9" w:history="1">
        <w:r w:rsidRPr="00E42AE1">
          <w:rPr>
            <w:rFonts w:eastAsia="Times New Roman" w:cstheme="minorHAnsi"/>
            <w:b/>
            <w:bCs/>
            <w:sz w:val="20"/>
            <w:szCs w:val="20"/>
          </w:rPr>
          <w:t>TRANSPORTATION CONSENT ITEMS</w:t>
        </w:r>
      </w:hyperlink>
    </w:p>
    <w:p w14:paraId="6DAAD528" w14:textId="77777777" w:rsidR="00A12957" w:rsidRPr="00E42AE1" w:rsidRDefault="00A12957" w:rsidP="00A12957">
      <w:pPr>
        <w:pStyle w:val="ListParagraph"/>
        <w:spacing w:after="0" w:line="240" w:lineRule="auto"/>
        <w:ind w:left="360" w:hanging="360"/>
        <w:outlineLvl w:val="3"/>
        <w:rPr>
          <w:rFonts w:eastAsia="Times New Roman" w:cstheme="minorHAnsi"/>
          <w:b/>
          <w:bCs/>
          <w:sz w:val="20"/>
          <w:szCs w:val="20"/>
        </w:rPr>
      </w:pPr>
    </w:p>
    <w:p w14:paraId="277EC6D9" w14:textId="39750784"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A.</w:t>
      </w:r>
      <w:r>
        <w:rPr>
          <w:rFonts w:cstheme="minorHAnsi"/>
          <w:b/>
          <w:bCs/>
          <w:sz w:val="20"/>
          <w:szCs w:val="20"/>
        </w:rPr>
        <w:tab/>
      </w:r>
      <w:r w:rsidRPr="006E1204">
        <w:rPr>
          <w:rFonts w:cstheme="minorHAnsi"/>
          <w:b/>
          <w:bCs/>
          <w:sz w:val="20"/>
          <w:szCs w:val="20"/>
          <w:u w:val="single"/>
        </w:rPr>
        <w:t xml:space="preserve"> Executive Minutes of June 13, 2025 [APPROVE]</w:t>
      </w:r>
    </w:p>
    <w:p w14:paraId="459F361E" w14:textId="59AE273F"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B. </w:t>
      </w:r>
      <w:r w:rsidRPr="006E1204">
        <w:rPr>
          <w:rFonts w:cstheme="minorHAnsi"/>
          <w:b/>
          <w:bCs/>
          <w:sz w:val="20"/>
          <w:szCs w:val="20"/>
        </w:rPr>
        <w:tab/>
      </w:r>
      <w:r w:rsidRPr="006E1204">
        <w:rPr>
          <w:rFonts w:cstheme="minorHAnsi"/>
          <w:b/>
          <w:bCs/>
          <w:sz w:val="20"/>
          <w:szCs w:val="20"/>
          <w:u w:val="single"/>
        </w:rPr>
        <w:t>FY 25-26 City of Firebaugh Transportation Development Act Claim (Les Beshears) [ACTION]</w:t>
      </w:r>
    </w:p>
    <w:p w14:paraId="07EBFB16" w14:textId="092482FE"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C. </w:t>
      </w:r>
      <w:r w:rsidRPr="006E1204">
        <w:rPr>
          <w:rFonts w:cstheme="minorHAnsi"/>
          <w:b/>
          <w:bCs/>
          <w:sz w:val="20"/>
          <w:szCs w:val="20"/>
        </w:rPr>
        <w:tab/>
      </w:r>
      <w:r w:rsidRPr="006E1204">
        <w:rPr>
          <w:rFonts w:cstheme="minorHAnsi"/>
          <w:b/>
          <w:bCs/>
          <w:sz w:val="20"/>
          <w:szCs w:val="20"/>
          <w:u w:val="single"/>
        </w:rPr>
        <w:t>FY 25-26 City of Mendota Transportation Development Act Claim (Les Beshears) [ACTION]</w:t>
      </w:r>
    </w:p>
    <w:p w14:paraId="030C3AD6" w14:textId="58C1FB5A"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D. </w:t>
      </w:r>
      <w:r w:rsidRPr="006E1204">
        <w:rPr>
          <w:rFonts w:cstheme="minorHAnsi"/>
          <w:b/>
          <w:bCs/>
          <w:sz w:val="20"/>
          <w:szCs w:val="20"/>
        </w:rPr>
        <w:tab/>
      </w:r>
      <w:r w:rsidRPr="006E1204">
        <w:rPr>
          <w:rFonts w:cstheme="minorHAnsi"/>
          <w:b/>
          <w:bCs/>
          <w:sz w:val="20"/>
          <w:szCs w:val="20"/>
          <w:u w:val="single"/>
        </w:rPr>
        <w:t>FY 25-26 City of Orange Cove Transportation Development Act Claim (Les Beshears) [ACTION]</w:t>
      </w:r>
    </w:p>
    <w:p w14:paraId="0739CDEE" w14:textId="24D48490"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E. </w:t>
      </w:r>
      <w:r w:rsidRPr="006E1204">
        <w:rPr>
          <w:rFonts w:cstheme="minorHAnsi"/>
          <w:b/>
          <w:bCs/>
          <w:sz w:val="20"/>
          <w:szCs w:val="20"/>
        </w:rPr>
        <w:tab/>
      </w:r>
      <w:r w:rsidRPr="006E1204">
        <w:rPr>
          <w:rFonts w:cstheme="minorHAnsi"/>
          <w:b/>
          <w:bCs/>
          <w:sz w:val="20"/>
          <w:szCs w:val="20"/>
          <w:u w:val="single"/>
        </w:rPr>
        <w:t>FY 2021/22 - FY 2023/24 TDA Triennial Performance Audits (Matthew Shimizu) [ACTION]</w:t>
      </w:r>
    </w:p>
    <w:p w14:paraId="4F9DE10E" w14:textId="07EE4C20"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F. </w:t>
      </w:r>
      <w:r w:rsidRPr="006E1204">
        <w:rPr>
          <w:rFonts w:cstheme="minorHAnsi"/>
          <w:b/>
          <w:bCs/>
          <w:sz w:val="20"/>
          <w:szCs w:val="20"/>
        </w:rPr>
        <w:tab/>
      </w:r>
      <w:r w:rsidRPr="006E1204">
        <w:rPr>
          <w:rFonts w:cstheme="minorHAnsi"/>
          <w:b/>
          <w:bCs/>
          <w:sz w:val="20"/>
          <w:szCs w:val="20"/>
          <w:u w:val="single"/>
        </w:rPr>
        <w:t>FY 25-26 City of Kingsburg Transportation Development Act Claim (Les Beshears) [ACTION]</w:t>
      </w:r>
    </w:p>
    <w:p w14:paraId="76CFAC64" w14:textId="2B0482C0" w:rsidR="006E1204" w:rsidRPr="006E1204"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G. </w:t>
      </w:r>
      <w:r w:rsidRPr="006E1204">
        <w:rPr>
          <w:rFonts w:cstheme="minorHAnsi"/>
          <w:b/>
          <w:bCs/>
          <w:sz w:val="20"/>
          <w:szCs w:val="20"/>
        </w:rPr>
        <w:tab/>
      </w:r>
      <w:r w:rsidRPr="006E1204">
        <w:rPr>
          <w:rFonts w:cstheme="minorHAnsi"/>
          <w:b/>
          <w:bCs/>
          <w:sz w:val="20"/>
          <w:szCs w:val="20"/>
          <w:u w:val="single"/>
        </w:rPr>
        <w:t>Adoption of State-Provided Performance Targets for Locally Owned NHS Assets (Pankaj Joshi) [ACTION]</w:t>
      </w:r>
    </w:p>
    <w:p w14:paraId="5A0C1196" w14:textId="6718CB0D" w:rsidR="00344B78" w:rsidRDefault="006E1204" w:rsidP="006E1204">
      <w:pPr>
        <w:pStyle w:val="ListParagraph"/>
        <w:spacing w:after="0" w:line="240" w:lineRule="auto"/>
        <w:ind w:left="270" w:firstLine="90"/>
        <w:rPr>
          <w:rFonts w:cstheme="minorHAnsi"/>
          <w:b/>
          <w:bCs/>
          <w:sz w:val="20"/>
          <w:szCs w:val="20"/>
          <w:u w:val="single"/>
        </w:rPr>
      </w:pPr>
      <w:r w:rsidRPr="006E1204">
        <w:rPr>
          <w:rFonts w:cstheme="minorHAnsi"/>
          <w:b/>
          <w:bCs/>
          <w:sz w:val="20"/>
          <w:szCs w:val="20"/>
        </w:rPr>
        <w:t xml:space="preserve">H. </w:t>
      </w:r>
      <w:r w:rsidRPr="006E1204">
        <w:rPr>
          <w:rFonts w:cstheme="minorHAnsi"/>
          <w:b/>
          <w:bCs/>
          <w:sz w:val="20"/>
          <w:szCs w:val="20"/>
        </w:rPr>
        <w:tab/>
      </w:r>
      <w:r w:rsidRPr="006E1204">
        <w:rPr>
          <w:rFonts w:cstheme="minorHAnsi"/>
          <w:b/>
          <w:bCs/>
          <w:sz w:val="20"/>
          <w:szCs w:val="20"/>
          <w:u w:val="single"/>
        </w:rPr>
        <w:t>2025-26 Overall Work Program Amendment No. 2 (Les Beshears) [ACTION]</w:t>
      </w:r>
    </w:p>
    <w:p w14:paraId="0912286E" w14:textId="77777777" w:rsidR="006E1204" w:rsidRDefault="006E1204" w:rsidP="006E1204">
      <w:pPr>
        <w:pStyle w:val="ListParagraph"/>
        <w:spacing w:after="0" w:line="240" w:lineRule="auto"/>
        <w:ind w:left="270" w:firstLine="90"/>
        <w:rPr>
          <w:rFonts w:cstheme="minorHAnsi"/>
          <w:b/>
          <w:bCs/>
          <w:sz w:val="20"/>
          <w:szCs w:val="20"/>
          <w:u w:val="single"/>
        </w:rPr>
      </w:pPr>
    </w:p>
    <w:p w14:paraId="794097ED" w14:textId="3D25F510" w:rsidR="00984F6D" w:rsidRDefault="00984F6D" w:rsidP="006D1B49">
      <w:pPr>
        <w:pStyle w:val="BodyText"/>
        <w:numPr>
          <w:ilvl w:val="0"/>
          <w:numId w:val="7"/>
        </w:numPr>
        <w:ind w:left="720"/>
        <w:rPr>
          <w:rFonts w:asciiTheme="minorHAnsi" w:hAnsiTheme="minorHAnsi" w:cstheme="minorHAnsi"/>
        </w:rPr>
      </w:pPr>
      <w:bookmarkStart w:id="0" w:name="_Hlk179979058"/>
      <w:r>
        <w:rPr>
          <w:rFonts w:asciiTheme="minorHAnsi" w:hAnsiTheme="minorHAnsi" w:cstheme="minorHAnsi"/>
        </w:rPr>
        <w:t>M</w:t>
      </w:r>
      <w:r w:rsidR="00882E85">
        <w:rPr>
          <w:rFonts w:asciiTheme="minorHAnsi" w:hAnsiTheme="minorHAnsi" w:cstheme="minorHAnsi"/>
        </w:rPr>
        <w:t>r</w:t>
      </w:r>
      <w:r>
        <w:rPr>
          <w:rFonts w:asciiTheme="minorHAnsi" w:hAnsiTheme="minorHAnsi" w:cstheme="minorHAnsi"/>
        </w:rPr>
        <w:t xml:space="preserve">. </w:t>
      </w:r>
      <w:r w:rsidR="00882E85">
        <w:rPr>
          <w:rFonts w:asciiTheme="minorHAnsi" w:hAnsiTheme="minorHAnsi" w:cstheme="minorHAnsi"/>
        </w:rPr>
        <w:t>Jansons</w:t>
      </w:r>
      <w:r w:rsidR="00E86348">
        <w:rPr>
          <w:rFonts w:asciiTheme="minorHAnsi" w:hAnsiTheme="minorHAnsi" w:cstheme="minorHAnsi"/>
        </w:rPr>
        <w:t xml:space="preserve"> </w:t>
      </w:r>
      <w:r>
        <w:rPr>
          <w:rFonts w:asciiTheme="minorHAnsi" w:hAnsiTheme="minorHAnsi" w:cstheme="minorHAnsi"/>
        </w:rPr>
        <w:t>called for any items wishing to be pulled by members o</w:t>
      </w:r>
      <w:r w:rsidR="00882E85">
        <w:rPr>
          <w:rFonts w:asciiTheme="minorHAnsi" w:hAnsiTheme="minorHAnsi" w:cstheme="minorHAnsi"/>
        </w:rPr>
        <w:t>r by</w:t>
      </w:r>
      <w:r>
        <w:rPr>
          <w:rFonts w:asciiTheme="minorHAnsi" w:hAnsiTheme="minorHAnsi" w:cstheme="minorHAnsi"/>
        </w:rPr>
        <w:t xml:space="preserve"> the public. </w:t>
      </w:r>
    </w:p>
    <w:p w14:paraId="3EB49F37" w14:textId="5C09C47B" w:rsidR="0033629B" w:rsidRDefault="00C57E80" w:rsidP="006D1B49">
      <w:pPr>
        <w:pStyle w:val="BodyText"/>
        <w:numPr>
          <w:ilvl w:val="0"/>
          <w:numId w:val="7"/>
        </w:numPr>
        <w:ind w:left="720"/>
        <w:rPr>
          <w:rFonts w:asciiTheme="minorHAnsi" w:hAnsiTheme="minorHAnsi" w:cstheme="minorHAnsi"/>
        </w:rPr>
      </w:pPr>
      <w:bookmarkStart w:id="1" w:name="_Hlk137806255"/>
      <w:r w:rsidRPr="00E42AE1">
        <w:rPr>
          <w:rFonts w:asciiTheme="minorHAnsi" w:hAnsiTheme="minorHAnsi" w:cstheme="minorHAnsi"/>
        </w:rPr>
        <w:t xml:space="preserve">After an opportunity for public comment, </w:t>
      </w:r>
      <w:r w:rsidR="009C3F9A" w:rsidRPr="00DB1724">
        <w:rPr>
          <w:rFonts w:asciiTheme="minorHAnsi" w:hAnsiTheme="minorHAnsi" w:cstheme="minorHAnsi"/>
        </w:rPr>
        <w:t>M</w:t>
      </w:r>
      <w:r w:rsidR="00264523">
        <w:rPr>
          <w:rFonts w:asciiTheme="minorHAnsi" w:hAnsiTheme="minorHAnsi" w:cstheme="minorHAnsi"/>
        </w:rPr>
        <w:t>r</w:t>
      </w:r>
      <w:r w:rsidR="00344B78" w:rsidRPr="00DB1724">
        <w:rPr>
          <w:rFonts w:asciiTheme="minorHAnsi" w:hAnsiTheme="minorHAnsi" w:cstheme="minorHAnsi"/>
        </w:rPr>
        <w:t xml:space="preserve">. </w:t>
      </w:r>
      <w:r w:rsidR="00264523">
        <w:rPr>
          <w:rFonts w:asciiTheme="minorHAnsi" w:hAnsiTheme="minorHAnsi" w:cstheme="minorHAnsi"/>
        </w:rPr>
        <w:t>Henderson</w:t>
      </w:r>
      <w:r w:rsidRPr="00DB1724">
        <w:rPr>
          <w:rFonts w:asciiTheme="minorHAnsi" w:hAnsiTheme="minorHAnsi" w:cstheme="minorHAnsi"/>
        </w:rPr>
        <w:t xml:space="preserve"> </w:t>
      </w:r>
      <w:r w:rsidR="005F5E98" w:rsidRPr="00DB1724">
        <w:rPr>
          <w:rFonts w:asciiTheme="minorHAnsi" w:hAnsiTheme="minorHAnsi" w:cstheme="minorHAnsi"/>
        </w:rPr>
        <w:t>(</w:t>
      </w:r>
      <w:r w:rsidR="00264523">
        <w:rPr>
          <w:rFonts w:asciiTheme="minorHAnsi" w:hAnsiTheme="minorHAnsi" w:cstheme="minorHAnsi"/>
        </w:rPr>
        <w:t>Kingsburg</w:t>
      </w:r>
      <w:r w:rsidRPr="00E42AE1">
        <w:rPr>
          <w:rFonts w:asciiTheme="minorHAnsi" w:hAnsiTheme="minorHAnsi" w:cstheme="minorHAnsi"/>
        </w:rPr>
        <w:t xml:space="preserve">) </w:t>
      </w:r>
      <w:r w:rsidR="00083704" w:rsidRPr="00E42AE1">
        <w:rPr>
          <w:rFonts w:asciiTheme="minorHAnsi" w:hAnsiTheme="minorHAnsi" w:cstheme="minorHAnsi"/>
        </w:rPr>
        <w:t>motioned,</w:t>
      </w:r>
      <w:r w:rsidRPr="00E42AE1">
        <w:rPr>
          <w:rFonts w:asciiTheme="minorHAnsi" w:hAnsiTheme="minorHAnsi" w:cstheme="minorHAnsi"/>
        </w:rPr>
        <w:t xml:space="preserve"> </w:t>
      </w:r>
      <w:r w:rsidRPr="00815D12">
        <w:rPr>
          <w:rFonts w:asciiTheme="minorHAnsi" w:hAnsiTheme="minorHAnsi" w:cstheme="minorHAnsi"/>
        </w:rPr>
        <w:t>and</w:t>
      </w:r>
      <w:r w:rsidR="00815D12" w:rsidRPr="00815D12">
        <w:rPr>
          <w:rFonts w:asciiTheme="minorHAnsi" w:hAnsiTheme="minorHAnsi" w:cstheme="minorHAnsi"/>
        </w:rPr>
        <w:t xml:space="preserve"> </w:t>
      </w:r>
      <w:r w:rsidR="001A1900">
        <w:rPr>
          <w:rFonts w:asciiTheme="minorHAnsi" w:hAnsiTheme="minorHAnsi" w:cstheme="minorHAnsi"/>
        </w:rPr>
        <w:t>M</w:t>
      </w:r>
      <w:r w:rsidR="00232196">
        <w:rPr>
          <w:rFonts w:asciiTheme="minorHAnsi" w:hAnsiTheme="minorHAnsi" w:cstheme="minorHAnsi"/>
        </w:rPr>
        <w:t>r</w:t>
      </w:r>
      <w:r w:rsidR="00272198">
        <w:rPr>
          <w:rFonts w:asciiTheme="minorHAnsi" w:hAnsiTheme="minorHAnsi" w:cstheme="minorHAnsi"/>
        </w:rPr>
        <w:t xml:space="preserve">. </w:t>
      </w:r>
      <w:r w:rsidR="00264523">
        <w:rPr>
          <w:rFonts w:asciiTheme="minorHAnsi" w:hAnsiTheme="minorHAnsi" w:cstheme="minorHAnsi"/>
        </w:rPr>
        <w:t>Gonzalez</w:t>
      </w:r>
      <w:r w:rsidR="005F5E98">
        <w:rPr>
          <w:rFonts w:asciiTheme="minorHAnsi" w:hAnsiTheme="minorHAnsi" w:cstheme="minorHAnsi"/>
        </w:rPr>
        <w:t xml:space="preserve"> </w:t>
      </w:r>
      <w:r w:rsidR="00E26142">
        <w:rPr>
          <w:rFonts w:asciiTheme="minorHAnsi" w:hAnsiTheme="minorHAnsi" w:cstheme="minorHAnsi"/>
        </w:rPr>
        <w:t>(</w:t>
      </w:r>
      <w:r w:rsidR="00264523">
        <w:rPr>
          <w:rFonts w:asciiTheme="minorHAnsi" w:hAnsiTheme="minorHAnsi" w:cstheme="minorHAnsi"/>
        </w:rPr>
        <w:t>Mendota</w:t>
      </w:r>
      <w:r w:rsidRPr="00E42AE1">
        <w:rPr>
          <w:rFonts w:asciiTheme="minorHAnsi" w:hAnsiTheme="minorHAnsi" w:cstheme="minorHAnsi"/>
        </w:rPr>
        <w:t xml:space="preserve">) seconded to approve the consent agenda </w:t>
      </w:r>
      <w:r w:rsidR="00AD365F">
        <w:rPr>
          <w:rFonts w:asciiTheme="minorHAnsi" w:hAnsiTheme="minorHAnsi" w:cstheme="minorHAnsi"/>
        </w:rPr>
        <w:t>items A-</w:t>
      </w:r>
      <w:r w:rsidR="00264523">
        <w:rPr>
          <w:rFonts w:asciiTheme="minorHAnsi" w:hAnsiTheme="minorHAnsi" w:cstheme="minorHAnsi"/>
        </w:rPr>
        <w:t>H</w:t>
      </w:r>
      <w:r w:rsidR="00AD365F">
        <w:rPr>
          <w:rFonts w:asciiTheme="minorHAnsi" w:hAnsiTheme="minorHAnsi" w:cstheme="minorHAnsi"/>
        </w:rPr>
        <w:t xml:space="preserve"> </w:t>
      </w:r>
      <w:r w:rsidRPr="00E42AE1">
        <w:rPr>
          <w:rFonts w:asciiTheme="minorHAnsi" w:hAnsiTheme="minorHAnsi" w:cstheme="minorHAnsi"/>
        </w:rPr>
        <w:t xml:space="preserve">as presented. </w:t>
      </w:r>
    </w:p>
    <w:p w14:paraId="462F6E3B" w14:textId="77777777" w:rsidR="00635E7F" w:rsidRDefault="00635E7F" w:rsidP="00635E7F">
      <w:pPr>
        <w:pStyle w:val="BodyText"/>
        <w:ind w:left="720"/>
        <w:rPr>
          <w:rFonts w:asciiTheme="minorHAnsi" w:hAnsiTheme="minorHAnsi" w:cstheme="minorHAnsi"/>
          <w:b/>
          <w:bCs/>
        </w:rPr>
      </w:pPr>
    </w:p>
    <w:p w14:paraId="533FECEA" w14:textId="60595928" w:rsidR="00844245" w:rsidRPr="00635E7F" w:rsidRDefault="00E86348" w:rsidP="00635E7F">
      <w:pPr>
        <w:pStyle w:val="BodyText"/>
        <w:ind w:left="720"/>
        <w:rPr>
          <w:rFonts w:asciiTheme="minorHAnsi" w:hAnsiTheme="minorHAnsi" w:cstheme="minorHAnsi"/>
          <w:b/>
          <w:bCs/>
        </w:rPr>
      </w:pPr>
      <w:r>
        <w:rPr>
          <w:rFonts w:asciiTheme="minorHAnsi" w:hAnsiTheme="minorHAnsi" w:cstheme="minorHAnsi"/>
          <w:b/>
          <w:bCs/>
        </w:rPr>
        <w:t>All in Favor, no opposed</w:t>
      </w:r>
      <w:r w:rsidR="00844245">
        <w:rPr>
          <w:rFonts w:asciiTheme="minorHAnsi" w:hAnsiTheme="minorHAnsi" w:cstheme="minorHAnsi"/>
          <w:b/>
          <w:bCs/>
        </w:rPr>
        <w:t>.</w:t>
      </w:r>
    </w:p>
    <w:p w14:paraId="41ED6226" w14:textId="1B1DAF74" w:rsidR="00C57E80" w:rsidRDefault="00844245" w:rsidP="00635E7F">
      <w:pPr>
        <w:pStyle w:val="BodyText"/>
        <w:ind w:left="720"/>
        <w:rPr>
          <w:rFonts w:asciiTheme="minorHAnsi" w:hAnsiTheme="minorHAnsi" w:cstheme="minorHAnsi"/>
          <w:b/>
          <w:bCs/>
        </w:rPr>
      </w:pPr>
      <w:r>
        <w:rPr>
          <w:rFonts w:asciiTheme="minorHAnsi" w:hAnsiTheme="minorHAnsi" w:cstheme="minorHAnsi"/>
          <w:b/>
          <w:bCs/>
        </w:rPr>
        <w:t>M</w:t>
      </w:r>
      <w:r w:rsidR="00C57E80" w:rsidRPr="00337055">
        <w:rPr>
          <w:rFonts w:asciiTheme="minorHAnsi" w:hAnsiTheme="minorHAnsi" w:cstheme="minorHAnsi"/>
          <w:b/>
          <w:bCs/>
        </w:rPr>
        <w:t>otion passed.</w:t>
      </w:r>
      <w:bookmarkEnd w:id="1"/>
    </w:p>
    <w:p w14:paraId="7578323C" w14:textId="77777777" w:rsidR="001D78FF" w:rsidRDefault="001D78FF" w:rsidP="00635E7F">
      <w:pPr>
        <w:pStyle w:val="BodyText"/>
        <w:ind w:left="720"/>
        <w:rPr>
          <w:rFonts w:asciiTheme="minorHAnsi" w:hAnsiTheme="minorHAnsi" w:cstheme="minorHAnsi"/>
          <w:b/>
          <w:bCs/>
        </w:rPr>
      </w:pPr>
    </w:p>
    <w:p w14:paraId="1DEF4765" w14:textId="77777777" w:rsidR="001D78FF" w:rsidRPr="00E42AE1" w:rsidRDefault="001D78FF" w:rsidP="00635E7F">
      <w:pPr>
        <w:pStyle w:val="BodyText"/>
        <w:ind w:left="720"/>
        <w:rPr>
          <w:rFonts w:asciiTheme="minorHAnsi" w:hAnsiTheme="minorHAnsi" w:cstheme="minorHAnsi"/>
        </w:rPr>
      </w:pPr>
    </w:p>
    <w:bookmarkEnd w:id="0"/>
    <w:p w14:paraId="6E9399A7" w14:textId="1746622D" w:rsidR="00A12957" w:rsidRDefault="00A12957" w:rsidP="006C2F86">
      <w:pPr>
        <w:pStyle w:val="ListParagraph"/>
        <w:numPr>
          <w:ilvl w:val="0"/>
          <w:numId w:val="1"/>
        </w:numPr>
        <w:spacing w:after="0" w:line="240" w:lineRule="auto"/>
        <w:ind w:left="360" w:hanging="360"/>
        <w:outlineLvl w:val="3"/>
        <w:rPr>
          <w:rFonts w:eastAsia="Times New Roman" w:cstheme="minorHAnsi"/>
          <w:b/>
          <w:bCs/>
          <w:sz w:val="20"/>
          <w:szCs w:val="20"/>
        </w:rPr>
      </w:pPr>
      <w:r>
        <w:fldChar w:fldCharType="begin"/>
      </w:r>
      <w:r>
        <w:instrText>HYPERLINK "https://agendas.fresnocog.org/agenda/read/702"</w:instrText>
      </w:r>
      <w:r>
        <w:fldChar w:fldCharType="separate"/>
      </w:r>
      <w:r w:rsidRPr="00E42AE1">
        <w:rPr>
          <w:rFonts w:eastAsia="Times New Roman" w:cstheme="minorHAnsi"/>
          <w:b/>
          <w:bCs/>
          <w:sz w:val="20"/>
          <w:szCs w:val="20"/>
        </w:rPr>
        <w:t>TRANS</w:t>
      </w:r>
      <w:r w:rsidRPr="00DB5552">
        <w:rPr>
          <w:rFonts w:eastAsia="Times New Roman" w:cstheme="minorHAnsi"/>
          <w:b/>
          <w:bCs/>
          <w:sz w:val="20"/>
          <w:szCs w:val="20"/>
        </w:rPr>
        <w:t>PORTATION A</w:t>
      </w:r>
      <w:r w:rsidRPr="00E42AE1">
        <w:rPr>
          <w:rFonts w:eastAsia="Times New Roman" w:cstheme="minorHAnsi"/>
          <w:b/>
          <w:bCs/>
          <w:sz w:val="20"/>
          <w:szCs w:val="20"/>
        </w:rPr>
        <w:t>CTION/DISCUSSION ITEMS</w:t>
      </w:r>
      <w:r>
        <w:rPr>
          <w:rFonts w:eastAsia="Times New Roman" w:cstheme="minorHAnsi"/>
          <w:b/>
          <w:bCs/>
          <w:sz w:val="20"/>
          <w:szCs w:val="20"/>
        </w:rPr>
        <w:fldChar w:fldCharType="end"/>
      </w:r>
    </w:p>
    <w:p w14:paraId="0231151E" w14:textId="3003DF4A" w:rsidR="00C7714B" w:rsidRPr="0038042D" w:rsidRDefault="00C7714B" w:rsidP="00C7714B">
      <w:pPr>
        <w:pStyle w:val="ListParagraph"/>
        <w:spacing w:after="0" w:line="240" w:lineRule="auto"/>
        <w:ind w:left="360"/>
        <w:outlineLvl w:val="3"/>
        <w:rPr>
          <w:rFonts w:eastAsia="Times New Roman" w:cstheme="minorHAnsi"/>
          <w:b/>
          <w:bCs/>
          <w:sz w:val="20"/>
          <w:szCs w:val="20"/>
        </w:rPr>
      </w:pPr>
    </w:p>
    <w:p w14:paraId="4496748F" w14:textId="66F01535" w:rsidR="00EF4B15" w:rsidRPr="00A24533" w:rsidRDefault="006358DA" w:rsidP="006C2F86">
      <w:pPr>
        <w:pStyle w:val="ListParagraph"/>
        <w:numPr>
          <w:ilvl w:val="0"/>
          <w:numId w:val="3"/>
        </w:numPr>
        <w:shd w:val="clear" w:color="auto" w:fill="FFFFFF"/>
        <w:spacing w:after="0" w:line="240" w:lineRule="auto"/>
        <w:rPr>
          <w:rFonts w:eastAsia="Times New Roman" w:cstheme="minorHAnsi"/>
          <w:b/>
          <w:bCs/>
          <w:color w:val="222222"/>
          <w:sz w:val="20"/>
          <w:szCs w:val="20"/>
          <w:u w:val="single"/>
        </w:rPr>
      </w:pPr>
      <w:r w:rsidRPr="006358DA">
        <w:rPr>
          <w:b/>
          <w:bCs/>
          <w:sz w:val="20"/>
          <w:szCs w:val="20"/>
          <w:u w:val="single"/>
        </w:rPr>
        <w:t>2025-26 Surface Transportation Block Grant Program Regional Bid Project Funding Recommendations (Blake Rincon) [ACTION]</w:t>
      </w:r>
    </w:p>
    <w:p w14:paraId="715F0178" w14:textId="77777777" w:rsidR="006358DA" w:rsidRPr="006358DA" w:rsidRDefault="006358DA" w:rsidP="006358DA">
      <w:pPr>
        <w:spacing w:after="0"/>
        <w:ind w:left="720"/>
        <w:rPr>
          <w:rFonts w:eastAsia="Times New Roman" w:cstheme="minorHAnsi"/>
          <w:color w:val="333333"/>
          <w:sz w:val="20"/>
          <w:szCs w:val="20"/>
        </w:rPr>
      </w:pPr>
      <w:r w:rsidRPr="006358DA">
        <w:rPr>
          <w:rFonts w:eastAsia="Times New Roman" w:cstheme="minorHAnsi"/>
          <w:b/>
          <w:bCs/>
          <w:color w:val="333333"/>
          <w:sz w:val="20"/>
          <w:szCs w:val="20"/>
        </w:rPr>
        <w:t xml:space="preserve">Summary: </w:t>
      </w:r>
      <w:r w:rsidRPr="006358DA">
        <w:rPr>
          <w:rFonts w:eastAsia="Times New Roman" w:cstheme="minorHAnsi"/>
          <w:color w:val="333333"/>
          <w:sz w:val="20"/>
          <w:szCs w:val="20"/>
        </w:rPr>
        <w:t>On Nov. 21, 2024, Fresno COG’s Policy Board issued a formal call-for-projects for the Surface Transportation Block Grant (STBG) regional bid program, with $35.0 million originally made available for funding this cycle. An additional $3 million in reserves was added to supplement the call for projects. Fresno COG staff received 51 applications by the March 3, 2025 deadline, requesting over $75 million in funding.</w:t>
      </w:r>
    </w:p>
    <w:p w14:paraId="64C83D38" w14:textId="77777777" w:rsidR="006358DA" w:rsidRPr="006358DA" w:rsidRDefault="006358DA" w:rsidP="006358DA">
      <w:pPr>
        <w:spacing w:after="0"/>
        <w:ind w:left="720"/>
        <w:rPr>
          <w:rFonts w:eastAsia="Times New Roman" w:cstheme="minorHAnsi"/>
          <w:color w:val="333333"/>
          <w:sz w:val="20"/>
          <w:szCs w:val="20"/>
        </w:rPr>
      </w:pPr>
    </w:p>
    <w:p w14:paraId="70E18B72" w14:textId="77777777" w:rsidR="006358DA" w:rsidRPr="006358DA" w:rsidRDefault="006358DA" w:rsidP="006358DA">
      <w:pPr>
        <w:spacing w:after="0"/>
        <w:ind w:left="720"/>
        <w:rPr>
          <w:rFonts w:eastAsia="Times New Roman" w:cstheme="minorHAnsi"/>
          <w:color w:val="333333"/>
          <w:sz w:val="20"/>
          <w:szCs w:val="20"/>
        </w:rPr>
      </w:pPr>
      <w:r w:rsidRPr="006358DA">
        <w:rPr>
          <w:rFonts w:eastAsia="Times New Roman" w:cstheme="minorHAnsi"/>
          <w:color w:val="333333"/>
          <w:sz w:val="20"/>
          <w:szCs w:val="20"/>
        </w:rPr>
        <w:lastRenderedPageBreak/>
        <w:t>The STBG scoring committee convened on June 5 to deliberate on the recommended program of projects.  The scoring committee comprised each respective sector of the county, including urban metro, east side rural, west side rural, transit, county government, Caltrans, and Fresno COG staff. The scoring committee project recommendations are included as an enclosure along with the contingency list, regional bid results by agency, and the total funding distribution results.</w:t>
      </w:r>
    </w:p>
    <w:p w14:paraId="17AF8928" w14:textId="77777777" w:rsidR="006358DA" w:rsidRPr="006358DA" w:rsidRDefault="006358DA" w:rsidP="006358DA">
      <w:pPr>
        <w:spacing w:after="0"/>
        <w:ind w:left="720"/>
        <w:rPr>
          <w:rFonts w:eastAsia="Times New Roman" w:cstheme="minorHAnsi"/>
          <w:color w:val="333333"/>
          <w:sz w:val="20"/>
          <w:szCs w:val="20"/>
        </w:rPr>
      </w:pPr>
    </w:p>
    <w:p w14:paraId="605B3C60" w14:textId="1F3B5967" w:rsidR="00882E85" w:rsidRPr="006358DA" w:rsidRDefault="006358DA" w:rsidP="006358DA">
      <w:pPr>
        <w:spacing w:after="0"/>
        <w:ind w:left="720"/>
        <w:rPr>
          <w:rFonts w:eastAsia="Times New Roman" w:cstheme="minorHAnsi"/>
          <w:color w:val="333333"/>
          <w:sz w:val="20"/>
          <w:szCs w:val="20"/>
        </w:rPr>
      </w:pPr>
      <w:r w:rsidRPr="006358DA">
        <w:rPr>
          <w:rFonts w:eastAsia="Times New Roman" w:cstheme="minorHAnsi"/>
          <w:b/>
          <w:bCs/>
          <w:color w:val="333333"/>
          <w:sz w:val="20"/>
          <w:szCs w:val="20"/>
        </w:rPr>
        <w:t>Action:</w:t>
      </w:r>
      <w:r w:rsidRPr="006358DA">
        <w:rPr>
          <w:rFonts w:eastAsia="Times New Roman" w:cstheme="minorHAnsi"/>
          <w:color w:val="333333"/>
          <w:sz w:val="20"/>
          <w:szCs w:val="20"/>
        </w:rPr>
        <w:t xml:space="preserve"> Staff requests that TTC/PAC recommend the Policy Board approve the scoring committee’s project recommendations for the 2025-26 Surface Transportation Block Grant (STBG) Program.  The Committee may provide additional direction at its discretion</w:t>
      </w:r>
      <w:r>
        <w:rPr>
          <w:rFonts w:eastAsia="Times New Roman" w:cstheme="minorHAnsi"/>
          <w:color w:val="333333"/>
          <w:sz w:val="20"/>
          <w:szCs w:val="20"/>
        </w:rPr>
        <w:t>.</w:t>
      </w:r>
    </w:p>
    <w:p w14:paraId="4BE044AE" w14:textId="26C06B72" w:rsidR="00CB678E" w:rsidRPr="00CB678E" w:rsidRDefault="00CB678E" w:rsidP="00CB678E">
      <w:pPr>
        <w:pStyle w:val="ListParagraph"/>
        <w:spacing w:after="0" w:line="240" w:lineRule="auto"/>
        <w:ind w:left="360"/>
        <w:rPr>
          <w:sz w:val="20"/>
          <w:szCs w:val="20"/>
        </w:rPr>
      </w:pPr>
      <w:r w:rsidRPr="00CB678E">
        <w:rPr>
          <w:sz w:val="20"/>
          <w:szCs w:val="20"/>
        </w:rPr>
        <w:t>•</w:t>
      </w:r>
      <w:r w:rsidRPr="00CB678E">
        <w:rPr>
          <w:sz w:val="20"/>
          <w:szCs w:val="20"/>
        </w:rPr>
        <w:tab/>
      </w:r>
      <w:r w:rsidR="006358DA">
        <w:rPr>
          <w:sz w:val="20"/>
          <w:szCs w:val="20"/>
        </w:rPr>
        <w:t>Blake Rincon</w:t>
      </w:r>
      <w:r>
        <w:rPr>
          <w:sz w:val="20"/>
          <w:szCs w:val="20"/>
        </w:rPr>
        <w:t xml:space="preserve"> (FCOG) reported on the </w:t>
      </w:r>
      <w:r w:rsidR="006358DA">
        <w:rPr>
          <w:sz w:val="20"/>
          <w:szCs w:val="20"/>
        </w:rPr>
        <w:t>project funding recommendations</w:t>
      </w:r>
      <w:r>
        <w:rPr>
          <w:sz w:val="20"/>
          <w:szCs w:val="20"/>
        </w:rPr>
        <w:t>.</w:t>
      </w:r>
      <w:r w:rsidRPr="00CB678E">
        <w:rPr>
          <w:sz w:val="20"/>
          <w:szCs w:val="20"/>
        </w:rPr>
        <w:t xml:space="preserve"> </w:t>
      </w:r>
    </w:p>
    <w:p w14:paraId="75B7B521" w14:textId="24C3FB8F" w:rsidR="00CB678E" w:rsidRPr="00CB678E" w:rsidRDefault="00CB678E" w:rsidP="00CB678E">
      <w:pPr>
        <w:pStyle w:val="ListParagraph"/>
        <w:spacing w:after="0" w:line="240" w:lineRule="auto"/>
        <w:ind w:hanging="360"/>
        <w:rPr>
          <w:sz w:val="20"/>
          <w:szCs w:val="20"/>
        </w:rPr>
      </w:pPr>
      <w:r w:rsidRPr="00CB678E">
        <w:rPr>
          <w:sz w:val="20"/>
          <w:szCs w:val="20"/>
        </w:rPr>
        <w:t>•</w:t>
      </w:r>
      <w:r w:rsidRPr="00CB678E">
        <w:rPr>
          <w:sz w:val="20"/>
          <w:szCs w:val="20"/>
        </w:rPr>
        <w:tab/>
        <w:t>After an opportunity for public comment, M</w:t>
      </w:r>
      <w:r w:rsidR="006358DA">
        <w:rPr>
          <w:sz w:val="20"/>
          <w:szCs w:val="20"/>
        </w:rPr>
        <w:t>r</w:t>
      </w:r>
      <w:r w:rsidRPr="00CB678E">
        <w:rPr>
          <w:sz w:val="20"/>
          <w:szCs w:val="20"/>
        </w:rPr>
        <w:t xml:space="preserve">. </w:t>
      </w:r>
      <w:r w:rsidR="006358DA">
        <w:rPr>
          <w:sz w:val="20"/>
          <w:szCs w:val="20"/>
        </w:rPr>
        <w:t>Gonzalez</w:t>
      </w:r>
      <w:r w:rsidRPr="00CB678E">
        <w:rPr>
          <w:sz w:val="20"/>
          <w:szCs w:val="20"/>
        </w:rPr>
        <w:t xml:space="preserve"> (</w:t>
      </w:r>
      <w:r w:rsidR="006358DA">
        <w:rPr>
          <w:sz w:val="20"/>
          <w:szCs w:val="20"/>
        </w:rPr>
        <w:t>Mendota</w:t>
      </w:r>
      <w:r w:rsidRPr="00CB678E">
        <w:rPr>
          <w:sz w:val="20"/>
          <w:szCs w:val="20"/>
        </w:rPr>
        <w:t>) motioned, and M</w:t>
      </w:r>
      <w:r w:rsidR="006358DA">
        <w:rPr>
          <w:sz w:val="20"/>
          <w:szCs w:val="20"/>
        </w:rPr>
        <w:t>s</w:t>
      </w:r>
      <w:r w:rsidRPr="00CB678E">
        <w:rPr>
          <w:sz w:val="20"/>
          <w:szCs w:val="20"/>
        </w:rPr>
        <w:t xml:space="preserve">. </w:t>
      </w:r>
      <w:r w:rsidR="006358DA">
        <w:rPr>
          <w:sz w:val="20"/>
          <w:szCs w:val="20"/>
        </w:rPr>
        <w:t>Cabrera</w:t>
      </w:r>
      <w:r w:rsidRPr="00CB678E">
        <w:rPr>
          <w:sz w:val="20"/>
          <w:szCs w:val="20"/>
        </w:rPr>
        <w:t xml:space="preserve"> (</w:t>
      </w:r>
      <w:r w:rsidR="006358DA">
        <w:rPr>
          <w:sz w:val="20"/>
          <w:szCs w:val="20"/>
        </w:rPr>
        <w:t>San Joaquin</w:t>
      </w:r>
      <w:r w:rsidRPr="00CB678E">
        <w:rPr>
          <w:sz w:val="20"/>
          <w:szCs w:val="20"/>
        </w:rPr>
        <w:t xml:space="preserve">) seconded to approve the </w:t>
      </w:r>
      <w:r>
        <w:rPr>
          <w:sz w:val="20"/>
          <w:szCs w:val="20"/>
        </w:rPr>
        <w:t>motion as presented</w:t>
      </w:r>
      <w:r w:rsidRPr="00CB678E">
        <w:rPr>
          <w:sz w:val="20"/>
          <w:szCs w:val="20"/>
        </w:rPr>
        <w:t xml:space="preserve">. </w:t>
      </w:r>
    </w:p>
    <w:p w14:paraId="23AC9EBD" w14:textId="77777777" w:rsidR="00CB678E" w:rsidRPr="00CB678E" w:rsidRDefault="00CB678E" w:rsidP="00CB678E">
      <w:pPr>
        <w:pStyle w:val="ListParagraph"/>
        <w:spacing w:after="0" w:line="240" w:lineRule="auto"/>
        <w:ind w:left="360"/>
        <w:rPr>
          <w:sz w:val="20"/>
          <w:szCs w:val="20"/>
        </w:rPr>
      </w:pPr>
    </w:p>
    <w:p w14:paraId="305273EE" w14:textId="77777777" w:rsidR="00CB678E" w:rsidRPr="00CB678E" w:rsidRDefault="00CB678E" w:rsidP="00CB678E">
      <w:pPr>
        <w:pStyle w:val="ListParagraph"/>
        <w:spacing w:after="0" w:line="240" w:lineRule="auto"/>
        <w:ind w:left="360" w:firstLine="360"/>
        <w:rPr>
          <w:b/>
          <w:bCs/>
          <w:sz w:val="20"/>
          <w:szCs w:val="20"/>
        </w:rPr>
      </w:pPr>
      <w:r w:rsidRPr="00CB678E">
        <w:rPr>
          <w:b/>
          <w:bCs/>
          <w:sz w:val="20"/>
          <w:szCs w:val="20"/>
        </w:rPr>
        <w:t>All in Favor, no opposed.</w:t>
      </w:r>
    </w:p>
    <w:p w14:paraId="36DE7D46" w14:textId="66363EEF" w:rsidR="00691878" w:rsidRPr="00CB678E" w:rsidRDefault="00CB678E" w:rsidP="00CB678E">
      <w:pPr>
        <w:pStyle w:val="ListParagraph"/>
        <w:spacing w:after="0" w:line="240" w:lineRule="auto"/>
        <w:ind w:left="360" w:firstLine="360"/>
        <w:rPr>
          <w:b/>
          <w:bCs/>
          <w:sz w:val="20"/>
          <w:szCs w:val="20"/>
        </w:rPr>
      </w:pPr>
      <w:r w:rsidRPr="00CB678E">
        <w:rPr>
          <w:b/>
          <w:bCs/>
          <w:sz w:val="20"/>
          <w:szCs w:val="20"/>
        </w:rPr>
        <w:t>Motion passed.</w:t>
      </w:r>
    </w:p>
    <w:p w14:paraId="02504248" w14:textId="12A9D7D6" w:rsidR="007237E6" w:rsidRPr="007237E6" w:rsidRDefault="007237E6" w:rsidP="0041680D">
      <w:pPr>
        <w:pStyle w:val="ListParagraph"/>
        <w:spacing w:after="0" w:line="240" w:lineRule="auto"/>
        <w:rPr>
          <w:rFonts w:eastAsia="Times New Roman" w:cstheme="minorHAnsi"/>
          <w:color w:val="000000"/>
          <w:sz w:val="20"/>
          <w:szCs w:val="20"/>
          <w:bdr w:val="none" w:sz="0" w:space="0" w:color="auto" w:frame="1"/>
        </w:rPr>
      </w:pPr>
    </w:p>
    <w:p w14:paraId="3AFE10BD" w14:textId="61964533" w:rsidR="00CD118C" w:rsidRPr="00CD118C" w:rsidRDefault="006358DA" w:rsidP="00175EB1">
      <w:pPr>
        <w:pStyle w:val="ListParagraph"/>
        <w:numPr>
          <w:ilvl w:val="0"/>
          <w:numId w:val="3"/>
        </w:numPr>
        <w:spacing w:after="0" w:line="240" w:lineRule="auto"/>
        <w:rPr>
          <w:rFonts w:eastAsia="Times New Roman" w:cstheme="minorHAnsi"/>
          <w:b/>
          <w:bCs/>
          <w:sz w:val="20"/>
          <w:szCs w:val="20"/>
          <w:u w:val="single"/>
        </w:rPr>
      </w:pPr>
      <w:r w:rsidRPr="006358DA">
        <w:rPr>
          <w:rFonts w:cstheme="minorHAnsi"/>
          <w:b/>
          <w:bCs/>
          <w:sz w:val="20"/>
          <w:szCs w:val="20"/>
          <w:u w:val="single"/>
        </w:rPr>
        <w:t>2025-2026 Congestion Mitigation &amp; Air Quality Improvement Program Regional Bid Project Funding Recommendations (Matthew Shimizu) [ACTION]</w:t>
      </w:r>
    </w:p>
    <w:p w14:paraId="5213FC43"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bookmarkStart w:id="2" w:name="_Hlk109134665"/>
      <w:r w:rsidRPr="006358DA">
        <w:rPr>
          <w:rFonts w:eastAsia="Times New Roman" w:cstheme="minorHAnsi"/>
          <w:b/>
          <w:bCs/>
          <w:color w:val="222222"/>
          <w:sz w:val="20"/>
          <w:szCs w:val="20"/>
        </w:rPr>
        <w:t xml:space="preserve">Summary: </w:t>
      </w:r>
      <w:r w:rsidRPr="006358DA">
        <w:rPr>
          <w:rFonts w:eastAsia="Times New Roman" w:cstheme="minorHAnsi"/>
          <w:color w:val="222222"/>
          <w:sz w:val="20"/>
          <w:szCs w:val="20"/>
        </w:rPr>
        <w:t>On Nov. 21, 2024, the Fresno COG Policy Board issued a formal call for projects for the 2025–26 Congestion Mitigation and Air Quality (CMAQ) regional bid program. Initially, approximately $25.2 million was expected to be available for this funding cycle. However, that amount increased by nearly $3 million, bringing the available CMAQ funding to $28 million.</w:t>
      </w:r>
    </w:p>
    <w:p w14:paraId="63C17619"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p>
    <w:p w14:paraId="0FDC7C2B"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r w:rsidRPr="006358DA">
        <w:rPr>
          <w:rFonts w:eastAsia="Times New Roman" w:cstheme="minorHAnsi"/>
          <w:color w:val="222222"/>
          <w:sz w:val="20"/>
          <w:szCs w:val="20"/>
        </w:rPr>
        <w:t>By the application deadline of March 14, 2025, staff received 44 project proposals requesting over $59.7 million in funding.</w:t>
      </w:r>
    </w:p>
    <w:p w14:paraId="1894445B"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p>
    <w:p w14:paraId="0B0F1C85"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r w:rsidRPr="006358DA">
        <w:rPr>
          <w:rFonts w:eastAsia="Times New Roman" w:cstheme="minorHAnsi"/>
          <w:color w:val="222222"/>
          <w:sz w:val="20"/>
          <w:szCs w:val="20"/>
        </w:rPr>
        <w:t>On June 11, the CMAQ Scoring Committee convened to evaluate and recommend a program of projects. The committee comprised representatives from the City of Fresno, Fresno County, east and west side jurisdictions, Caltrans, Fresno COG, regional transit agency, and a sister Valley metropolitan planning organization (MPO). Out of 44 submitted applications, 26 were selected for full funding.  The recommendations are attached to this report.</w:t>
      </w:r>
    </w:p>
    <w:p w14:paraId="5DC5DC67"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p>
    <w:p w14:paraId="0A76F2B7" w14:textId="0AA53D34" w:rsidR="007E3988" w:rsidRDefault="006358DA" w:rsidP="006358DA">
      <w:pPr>
        <w:shd w:val="clear" w:color="auto" w:fill="FFFFFF"/>
        <w:spacing w:after="0" w:line="240" w:lineRule="auto"/>
        <w:ind w:left="720"/>
        <w:rPr>
          <w:rFonts w:eastAsia="Times New Roman" w:cstheme="minorHAnsi"/>
          <w:color w:val="222222"/>
          <w:sz w:val="20"/>
          <w:szCs w:val="20"/>
        </w:rPr>
      </w:pPr>
      <w:r w:rsidRPr="006358DA">
        <w:rPr>
          <w:rFonts w:eastAsia="Times New Roman" w:cstheme="minorHAnsi"/>
          <w:b/>
          <w:bCs/>
          <w:color w:val="222222"/>
          <w:sz w:val="20"/>
          <w:szCs w:val="20"/>
        </w:rPr>
        <w:t>Action</w:t>
      </w:r>
      <w:r w:rsidRPr="006358DA">
        <w:rPr>
          <w:rFonts w:eastAsia="Times New Roman" w:cstheme="minorHAnsi"/>
          <w:color w:val="222222"/>
          <w:sz w:val="20"/>
          <w:szCs w:val="20"/>
        </w:rPr>
        <w:t>: Staff and TTC/PAC recommend the Policy Board approve the scoring committee’s project recommendations for the 2025-26 Congestion Mitigation &amp; Air Quality (CMAQ) Program.</w:t>
      </w:r>
    </w:p>
    <w:p w14:paraId="5942F01A" w14:textId="77777777" w:rsidR="006358DA" w:rsidRPr="006358DA" w:rsidRDefault="006358DA" w:rsidP="006358DA">
      <w:pPr>
        <w:shd w:val="clear" w:color="auto" w:fill="FFFFFF"/>
        <w:spacing w:after="0" w:line="240" w:lineRule="auto"/>
        <w:ind w:left="720"/>
        <w:rPr>
          <w:rFonts w:eastAsia="Times New Roman" w:cstheme="minorHAnsi"/>
          <w:color w:val="222222"/>
          <w:sz w:val="20"/>
          <w:szCs w:val="20"/>
        </w:rPr>
      </w:pPr>
    </w:p>
    <w:p w14:paraId="7A4E762B" w14:textId="287523A8" w:rsidR="00CB678E" w:rsidRDefault="00CB678E" w:rsidP="00CB678E">
      <w:pPr>
        <w:pStyle w:val="ListParagraph"/>
        <w:numPr>
          <w:ilvl w:val="0"/>
          <w:numId w:val="33"/>
        </w:numPr>
        <w:tabs>
          <w:tab w:val="left" w:pos="720"/>
          <w:tab w:val="left" w:pos="810"/>
        </w:tabs>
        <w:spacing w:after="0" w:line="240" w:lineRule="auto"/>
        <w:ind w:left="810" w:hanging="450"/>
        <w:rPr>
          <w:sz w:val="20"/>
          <w:szCs w:val="20"/>
        </w:rPr>
      </w:pPr>
      <w:r>
        <w:rPr>
          <w:sz w:val="20"/>
          <w:szCs w:val="20"/>
        </w:rPr>
        <w:t xml:space="preserve">Matthew Shimizu (FCOG) </w:t>
      </w:r>
      <w:r w:rsidR="006358DA">
        <w:rPr>
          <w:sz w:val="20"/>
          <w:szCs w:val="20"/>
        </w:rPr>
        <w:t>presented on the item</w:t>
      </w:r>
      <w:r>
        <w:rPr>
          <w:sz w:val="20"/>
          <w:szCs w:val="20"/>
        </w:rPr>
        <w:t>.</w:t>
      </w:r>
      <w:r w:rsidRPr="00CB678E">
        <w:rPr>
          <w:sz w:val="20"/>
          <w:szCs w:val="20"/>
        </w:rPr>
        <w:t xml:space="preserve"> </w:t>
      </w:r>
    </w:p>
    <w:p w14:paraId="2F1855E5" w14:textId="46F7C4D2" w:rsidR="00CB678E" w:rsidRPr="00CB678E" w:rsidRDefault="00CB678E" w:rsidP="00CB678E">
      <w:pPr>
        <w:pStyle w:val="ListParagraph"/>
        <w:spacing w:after="0" w:line="240" w:lineRule="auto"/>
        <w:ind w:hanging="360"/>
        <w:rPr>
          <w:sz w:val="20"/>
          <w:szCs w:val="20"/>
        </w:rPr>
      </w:pPr>
      <w:r w:rsidRPr="00CB678E">
        <w:rPr>
          <w:sz w:val="20"/>
          <w:szCs w:val="20"/>
        </w:rPr>
        <w:t>•</w:t>
      </w:r>
      <w:r w:rsidRPr="00CB678E">
        <w:rPr>
          <w:sz w:val="20"/>
          <w:szCs w:val="20"/>
        </w:rPr>
        <w:tab/>
        <w:t xml:space="preserve">After an opportunity for public comment, Ms. </w:t>
      </w:r>
      <w:r>
        <w:rPr>
          <w:sz w:val="20"/>
          <w:szCs w:val="20"/>
        </w:rPr>
        <w:t>Cabrera</w:t>
      </w:r>
      <w:r w:rsidRPr="00CB678E">
        <w:rPr>
          <w:sz w:val="20"/>
          <w:szCs w:val="20"/>
        </w:rPr>
        <w:t xml:space="preserve"> (</w:t>
      </w:r>
      <w:r>
        <w:rPr>
          <w:sz w:val="20"/>
          <w:szCs w:val="20"/>
        </w:rPr>
        <w:t>San Joaquin</w:t>
      </w:r>
      <w:r w:rsidRPr="00CB678E">
        <w:rPr>
          <w:sz w:val="20"/>
          <w:szCs w:val="20"/>
        </w:rPr>
        <w:t>) motioned, and M</w:t>
      </w:r>
      <w:r w:rsidR="006358DA">
        <w:rPr>
          <w:sz w:val="20"/>
          <w:szCs w:val="20"/>
        </w:rPr>
        <w:t>r</w:t>
      </w:r>
      <w:r w:rsidRPr="00CB678E">
        <w:rPr>
          <w:sz w:val="20"/>
          <w:szCs w:val="20"/>
        </w:rPr>
        <w:t xml:space="preserve">. </w:t>
      </w:r>
      <w:r w:rsidR="006358DA">
        <w:rPr>
          <w:sz w:val="20"/>
          <w:szCs w:val="20"/>
        </w:rPr>
        <w:t>Gonzalez</w:t>
      </w:r>
      <w:r w:rsidRPr="00CB678E">
        <w:rPr>
          <w:sz w:val="20"/>
          <w:szCs w:val="20"/>
        </w:rPr>
        <w:t xml:space="preserve"> </w:t>
      </w:r>
      <w:r w:rsidR="006358DA">
        <w:rPr>
          <w:sz w:val="20"/>
          <w:szCs w:val="20"/>
        </w:rPr>
        <w:t>(Mendota</w:t>
      </w:r>
      <w:r w:rsidRPr="00CB678E">
        <w:rPr>
          <w:sz w:val="20"/>
          <w:szCs w:val="20"/>
        </w:rPr>
        <w:t xml:space="preserve">) seconded to approve the </w:t>
      </w:r>
      <w:r>
        <w:rPr>
          <w:sz w:val="20"/>
          <w:szCs w:val="20"/>
        </w:rPr>
        <w:t>motion as presented</w:t>
      </w:r>
      <w:r w:rsidRPr="00CB678E">
        <w:rPr>
          <w:sz w:val="20"/>
          <w:szCs w:val="20"/>
        </w:rPr>
        <w:t xml:space="preserve">. </w:t>
      </w:r>
    </w:p>
    <w:p w14:paraId="53A3F8D9" w14:textId="77777777" w:rsidR="00CB678E" w:rsidRPr="00CB678E" w:rsidRDefault="00CB678E" w:rsidP="00CB678E">
      <w:pPr>
        <w:pStyle w:val="ListParagraph"/>
        <w:spacing w:after="0" w:line="240" w:lineRule="auto"/>
        <w:ind w:left="360"/>
        <w:rPr>
          <w:sz w:val="20"/>
          <w:szCs w:val="20"/>
        </w:rPr>
      </w:pPr>
    </w:p>
    <w:p w14:paraId="548E81AF" w14:textId="77777777" w:rsidR="00CB678E" w:rsidRPr="00CB678E" w:rsidRDefault="00CB678E" w:rsidP="00CB678E">
      <w:pPr>
        <w:pStyle w:val="ListParagraph"/>
        <w:spacing w:after="0" w:line="240" w:lineRule="auto"/>
        <w:ind w:left="360" w:firstLine="360"/>
        <w:rPr>
          <w:b/>
          <w:bCs/>
          <w:sz w:val="20"/>
          <w:szCs w:val="20"/>
        </w:rPr>
      </w:pPr>
      <w:r w:rsidRPr="00CB678E">
        <w:rPr>
          <w:b/>
          <w:bCs/>
          <w:sz w:val="20"/>
          <w:szCs w:val="20"/>
        </w:rPr>
        <w:t>All in Favor, no opposed.</w:t>
      </w:r>
    </w:p>
    <w:p w14:paraId="7A120324" w14:textId="77777777" w:rsidR="00CB678E" w:rsidRPr="00CB678E" w:rsidRDefault="00CB678E" w:rsidP="00CB678E">
      <w:pPr>
        <w:pStyle w:val="ListParagraph"/>
        <w:spacing w:after="0" w:line="240" w:lineRule="auto"/>
        <w:ind w:left="360" w:firstLine="360"/>
        <w:rPr>
          <w:b/>
          <w:bCs/>
          <w:sz w:val="20"/>
          <w:szCs w:val="20"/>
        </w:rPr>
      </w:pPr>
      <w:r w:rsidRPr="00CB678E">
        <w:rPr>
          <w:b/>
          <w:bCs/>
          <w:sz w:val="20"/>
          <w:szCs w:val="20"/>
        </w:rPr>
        <w:t>Motion passed.</w:t>
      </w:r>
    </w:p>
    <w:p w14:paraId="200F83DA" w14:textId="77777777" w:rsidR="00CB678E" w:rsidRPr="007237E6" w:rsidRDefault="00CB678E" w:rsidP="00CB678E">
      <w:pPr>
        <w:pStyle w:val="ListParagraph"/>
        <w:spacing w:after="0" w:line="240" w:lineRule="auto"/>
        <w:rPr>
          <w:rFonts w:eastAsia="Times New Roman" w:cstheme="minorHAnsi"/>
          <w:color w:val="000000"/>
          <w:sz w:val="20"/>
          <w:szCs w:val="20"/>
          <w:bdr w:val="none" w:sz="0" w:space="0" w:color="auto" w:frame="1"/>
        </w:rPr>
      </w:pPr>
    </w:p>
    <w:p w14:paraId="1A684F7B" w14:textId="77777777" w:rsidR="00220FEE" w:rsidRPr="0013198F" w:rsidRDefault="00220FEE" w:rsidP="00A71681">
      <w:pPr>
        <w:pStyle w:val="ListParagraph"/>
        <w:spacing w:after="0" w:line="240" w:lineRule="auto"/>
        <w:rPr>
          <w:sz w:val="20"/>
          <w:szCs w:val="20"/>
        </w:rPr>
      </w:pPr>
    </w:p>
    <w:p w14:paraId="3F2DE30A" w14:textId="23EA4CA6" w:rsidR="000435EE" w:rsidRPr="000435EE" w:rsidRDefault="00144FCB" w:rsidP="008D0AF9">
      <w:pPr>
        <w:pStyle w:val="ListParagraph"/>
        <w:numPr>
          <w:ilvl w:val="0"/>
          <w:numId w:val="3"/>
        </w:numPr>
        <w:spacing w:after="0" w:line="240" w:lineRule="auto"/>
        <w:outlineLvl w:val="4"/>
        <w:rPr>
          <w:rFonts w:eastAsia="Times New Roman" w:cstheme="minorHAnsi"/>
          <w:sz w:val="20"/>
          <w:szCs w:val="20"/>
        </w:rPr>
      </w:pPr>
      <w:r w:rsidRPr="00144FCB">
        <w:rPr>
          <w:b/>
          <w:bCs/>
          <w:sz w:val="20"/>
          <w:szCs w:val="20"/>
          <w:u w:val="single"/>
        </w:rPr>
        <w:t>Measure C Safe Routes to School Program Call-for-Projects (Paul Herman) [INFORMATION]</w:t>
      </w:r>
      <w:bookmarkEnd w:id="2"/>
    </w:p>
    <w:p w14:paraId="491E49DD"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b/>
          <w:bCs/>
          <w:sz w:val="20"/>
          <w:szCs w:val="20"/>
        </w:rPr>
        <w:t xml:space="preserve">Summary: </w:t>
      </w:r>
      <w:r w:rsidRPr="00144FCB">
        <w:rPr>
          <w:rFonts w:eastAsia="Times New Roman" w:cstheme="minorHAnsi"/>
          <w:sz w:val="20"/>
          <w:szCs w:val="20"/>
        </w:rPr>
        <w:t>The Fresno COG Policy Board and Fresno County Transportation Authority (FCTA) approved the new Measure C regional Safe Routes to Schools (SRTS) program after transferring $6 million in Measure C funding from the Senior Scrip, carpool/vanpool and agricultural vanpool programs into the new SRTS program for one-time funding of eligible projects on a competitive basis through the approval of Amendment No. 9 to the 2006 Measure C Expenditure Plan.</w:t>
      </w:r>
    </w:p>
    <w:p w14:paraId="2A048824" w14:textId="77777777" w:rsidR="00144FCB" w:rsidRPr="00144FCB" w:rsidRDefault="00144FCB" w:rsidP="00144FCB">
      <w:pPr>
        <w:spacing w:after="0" w:line="240" w:lineRule="auto"/>
        <w:ind w:left="720"/>
        <w:outlineLvl w:val="4"/>
        <w:rPr>
          <w:rFonts w:eastAsia="Times New Roman" w:cstheme="minorHAnsi"/>
          <w:sz w:val="20"/>
          <w:szCs w:val="20"/>
        </w:rPr>
      </w:pPr>
    </w:p>
    <w:p w14:paraId="0AE7934A"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t xml:space="preserve">The SRTS guidelines prioritize bicycle and pedestrian-friendly projects within one-half mile of a school site and establish a project limit of $1.5 million, among other characteristics. The program is available to 14 jurisdictions in the Fresno region, as outlined in the guidelines. </w:t>
      </w:r>
    </w:p>
    <w:p w14:paraId="710A38EC" w14:textId="77777777" w:rsidR="00144FCB" w:rsidRPr="00144FCB" w:rsidRDefault="00144FCB" w:rsidP="00144FCB">
      <w:pPr>
        <w:spacing w:after="0" w:line="240" w:lineRule="auto"/>
        <w:ind w:left="720"/>
        <w:outlineLvl w:val="4"/>
        <w:rPr>
          <w:rFonts w:eastAsia="Times New Roman" w:cstheme="minorHAnsi"/>
          <w:sz w:val="20"/>
          <w:szCs w:val="20"/>
        </w:rPr>
      </w:pPr>
    </w:p>
    <w:p w14:paraId="3036BB08"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t xml:space="preserve">The Measure C Safe Routes to School allocation aims to support transportation projects serving primary and secondary students in accessing public school facilities to: </w:t>
      </w:r>
    </w:p>
    <w:p w14:paraId="3EB20124" w14:textId="77777777" w:rsidR="00144FCB" w:rsidRPr="00144FCB" w:rsidRDefault="00144FCB" w:rsidP="00144FCB">
      <w:pPr>
        <w:spacing w:after="0" w:line="240" w:lineRule="auto"/>
        <w:ind w:left="720"/>
        <w:outlineLvl w:val="4"/>
        <w:rPr>
          <w:rFonts w:eastAsia="Times New Roman" w:cstheme="minorHAnsi"/>
          <w:sz w:val="20"/>
          <w:szCs w:val="20"/>
        </w:rPr>
      </w:pPr>
    </w:p>
    <w:p w14:paraId="4DE296BF"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t xml:space="preserve">Enhance the safety of children walking or biking to school; </w:t>
      </w:r>
    </w:p>
    <w:p w14:paraId="08BE00F8"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t xml:space="preserve">Prioritize schools with significant safety concerns or risk to children bicycling or walking to school based on crash data, traffic analysis, or traffic behavior around primary and secondary schools; and </w:t>
      </w:r>
    </w:p>
    <w:p w14:paraId="7C37ECED"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t xml:space="preserve">Support disadvantaged and low-income communities with fewer transportation safety options to ensure all children have access to safe routes. </w:t>
      </w:r>
    </w:p>
    <w:p w14:paraId="08894134" w14:textId="77777777" w:rsidR="00144FCB" w:rsidRP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sz w:val="20"/>
          <w:szCs w:val="20"/>
        </w:rPr>
        <w:lastRenderedPageBreak/>
        <w:t xml:space="preserve">The call-for-projects for the one-time funding opens July 11, and applications are due on Sept 12. The SRTS Program policies and guidelines are available at: Fresno County Measure C. The application package is attached with this agenda.   </w:t>
      </w:r>
    </w:p>
    <w:p w14:paraId="14971A2C" w14:textId="77777777" w:rsidR="00144FCB" w:rsidRPr="00144FCB" w:rsidRDefault="00144FCB" w:rsidP="00144FCB">
      <w:pPr>
        <w:spacing w:after="0" w:line="240" w:lineRule="auto"/>
        <w:ind w:left="720"/>
        <w:outlineLvl w:val="4"/>
        <w:rPr>
          <w:rFonts w:eastAsia="Times New Roman" w:cstheme="minorHAnsi"/>
          <w:sz w:val="20"/>
          <w:szCs w:val="20"/>
        </w:rPr>
      </w:pPr>
    </w:p>
    <w:p w14:paraId="0AADBBFC" w14:textId="03D3B8E5" w:rsidR="00144FCB" w:rsidRDefault="00144FCB" w:rsidP="00144FCB">
      <w:pPr>
        <w:spacing w:after="0" w:line="240" w:lineRule="auto"/>
        <w:ind w:left="720"/>
        <w:outlineLvl w:val="4"/>
        <w:rPr>
          <w:rFonts w:eastAsia="Times New Roman" w:cstheme="minorHAnsi"/>
          <w:sz w:val="20"/>
          <w:szCs w:val="20"/>
        </w:rPr>
      </w:pPr>
      <w:r w:rsidRPr="00144FCB">
        <w:rPr>
          <w:rFonts w:eastAsia="Times New Roman" w:cstheme="minorHAnsi"/>
          <w:b/>
          <w:bCs/>
          <w:sz w:val="20"/>
          <w:szCs w:val="20"/>
        </w:rPr>
        <w:t>Action</w:t>
      </w:r>
      <w:r w:rsidRPr="00144FCB">
        <w:rPr>
          <w:rFonts w:eastAsia="Times New Roman" w:cstheme="minorHAnsi"/>
          <w:sz w:val="20"/>
          <w:szCs w:val="20"/>
        </w:rPr>
        <w:t>: Information. The Committee may provide additional direction at its discretion.</w:t>
      </w:r>
    </w:p>
    <w:p w14:paraId="0C373132" w14:textId="77777777" w:rsidR="00144FCB" w:rsidRPr="00144FCB" w:rsidRDefault="00144FCB" w:rsidP="00144FCB">
      <w:pPr>
        <w:spacing w:after="0" w:line="240" w:lineRule="auto"/>
        <w:ind w:left="720"/>
        <w:outlineLvl w:val="4"/>
        <w:rPr>
          <w:rFonts w:eastAsia="Times New Roman" w:cstheme="minorHAnsi"/>
          <w:sz w:val="20"/>
          <w:szCs w:val="20"/>
        </w:rPr>
      </w:pPr>
    </w:p>
    <w:p w14:paraId="1F18EB0E" w14:textId="20A97B72" w:rsidR="002D5B1F" w:rsidRPr="002D5B1F" w:rsidRDefault="00144FCB" w:rsidP="00D535B8">
      <w:pPr>
        <w:pStyle w:val="ListParagraph"/>
        <w:numPr>
          <w:ilvl w:val="0"/>
          <w:numId w:val="33"/>
        </w:numPr>
        <w:tabs>
          <w:tab w:val="left" w:pos="720"/>
          <w:tab w:val="left" w:pos="810"/>
        </w:tabs>
        <w:spacing w:after="0" w:line="240" w:lineRule="auto"/>
        <w:ind w:left="810" w:hanging="450"/>
        <w:rPr>
          <w:sz w:val="20"/>
          <w:szCs w:val="20"/>
        </w:rPr>
      </w:pPr>
      <w:r>
        <w:rPr>
          <w:sz w:val="20"/>
          <w:szCs w:val="20"/>
        </w:rPr>
        <w:t>Paul Herman</w:t>
      </w:r>
      <w:r w:rsidR="002D5B1F" w:rsidRPr="002D5B1F">
        <w:rPr>
          <w:sz w:val="20"/>
          <w:szCs w:val="20"/>
        </w:rPr>
        <w:t xml:space="preserve"> (FCOG) reported </w:t>
      </w:r>
      <w:r w:rsidR="002D5B1F">
        <w:rPr>
          <w:sz w:val="20"/>
          <w:szCs w:val="20"/>
        </w:rPr>
        <w:t>on the item</w:t>
      </w:r>
      <w:r w:rsidR="002D5B1F" w:rsidRPr="002D5B1F">
        <w:rPr>
          <w:sz w:val="20"/>
          <w:szCs w:val="20"/>
        </w:rPr>
        <w:t xml:space="preserve">. </w:t>
      </w:r>
    </w:p>
    <w:p w14:paraId="4794DC94" w14:textId="6CC98FA7" w:rsidR="002D5B1F" w:rsidRPr="00CB678E" w:rsidRDefault="002D5B1F" w:rsidP="002D5B1F">
      <w:pPr>
        <w:pStyle w:val="ListParagraph"/>
        <w:spacing w:after="0" w:line="240" w:lineRule="auto"/>
        <w:ind w:hanging="360"/>
        <w:rPr>
          <w:sz w:val="20"/>
          <w:szCs w:val="20"/>
        </w:rPr>
      </w:pPr>
      <w:r w:rsidRPr="00CB678E">
        <w:rPr>
          <w:sz w:val="20"/>
          <w:szCs w:val="20"/>
        </w:rPr>
        <w:t xml:space="preserve"> </w:t>
      </w:r>
    </w:p>
    <w:p w14:paraId="0B98F96D" w14:textId="77777777" w:rsidR="00144FCB" w:rsidRDefault="00144FCB" w:rsidP="00144FCB">
      <w:pPr>
        <w:pStyle w:val="ListParagraph"/>
        <w:spacing w:after="0" w:line="240" w:lineRule="auto"/>
        <w:ind w:left="360" w:firstLine="360"/>
        <w:rPr>
          <w:b/>
          <w:bCs/>
          <w:sz w:val="20"/>
          <w:szCs w:val="20"/>
        </w:rPr>
      </w:pPr>
      <w:r>
        <w:rPr>
          <w:b/>
          <w:bCs/>
          <w:sz w:val="20"/>
          <w:szCs w:val="20"/>
        </w:rPr>
        <w:t>Information item. No action needed.</w:t>
      </w:r>
    </w:p>
    <w:p w14:paraId="55A435D0" w14:textId="77EA16B2" w:rsidR="00743235" w:rsidRPr="002D5B1F" w:rsidRDefault="00144FCB" w:rsidP="002D5B1F">
      <w:pPr>
        <w:pStyle w:val="ListParagraph"/>
        <w:numPr>
          <w:ilvl w:val="0"/>
          <w:numId w:val="3"/>
        </w:numPr>
        <w:spacing w:after="0" w:line="240" w:lineRule="auto"/>
        <w:outlineLvl w:val="4"/>
        <w:rPr>
          <w:b/>
          <w:bCs/>
          <w:sz w:val="20"/>
          <w:szCs w:val="20"/>
          <w:u w:val="single"/>
        </w:rPr>
      </w:pPr>
      <w:r w:rsidRPr="00144FCB">
        <w:rPr>
          <w:b/>
          <w:bCs/>
          <w:sz w:val="20"/>
          <w:szCs w:val="20"/>
          <w:u w:val="single"/>
        </w:rPr>
        <w:t>Senate Bill (SB) 743 Implementation Regional Guidelines Update (Santosh Bhattarai) [ACTION]</w:t>
      </w:r>
    </w:p>
    <w:p w14:paraId="6A2C71D1" w14:textId="77777777" w:rsidR="00144FCB"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b/>
          <w:bCs/>
          <w:sz w:val="20"/>
          <w:szCs w:val="20"/>
        </w:rPr>
        <w:t xml:space="preserve">Summary:  </w:t>
      </w:r>
      <w:r w:rsidRPr="00144FCB">
        <w:rPr>
          <w:rFonts w:eastAsia="Times New Roman" w:cstheme="minorHAnsi"/>
          <w:sz w:val="20"/>
          <w:szCs w:val="20"/>
        </w:rPr>
        <w:t>Senate Bill 743 (SB 743, 2013), requires that the traffic congestion metric level of service (LOS) within the California Environmental Quality Act (CEQA) process be replaced with a metric that would help reduce greenhouse gas emissions (GHG), develop a multi-modal transportation system and increase land use diversity. The Office of Planning and Research (OPR), now Governor’s Office of Land Use and Climate Innovation, recommended vehicle miles traveled (VMT) as the most appropriate metric to measure transportation impacts for developments, considering it is more aligned with the State’s goals of reducing GHG emissions through infill development, active transportation and other sustainable land use and transportation projects.</w:t>
      </w:r>
    </w:p>
    <w:p w14:paraId="46173C10" w14:textId="77777777" w:rsidR="00144FCB" w:rsidRPr="00144FCB" w:rsidRDefault="00144FCB" w:rsidP="00144FCB">
      <w:pPr>
        <w:pStyle w:val="ListParagraph"/>
        <w:spacing w:after="0" w:line="240" w:lineRule="auto"/>
        <w:outlineLvl w:val="4"/>
        <w:rPr>
          <w:rFonts w:eastAsia="Times New Roman" w:cstheme="minorHAnsi"/>
          <w:sz w:val="20"/>
          <w:szCs w:val="20"/>
        </w:rPr>
      </w:pPr>
    </w:p>
    <w:p w14:paraId="04680330" w14:textId="77777777" w:rsidR="00144FCB"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sz w:val="20"/>
          <w:szCs w:val="20"/>
        </w:rPr>
        <w:t>Fresno COG developed the original SB 743 regional guidelines for Fresno County in July 2020. This document has been serving as a guide to the local governments and consultants for traffic impact studies, along with CEQA-related studies. While the City of Clovis has adopted its own SB 743 guidelines, all remaining 15 agencies have adopted the regional guidelines.</w:t>
      </w:r>
    </w:p>
    <w:p w14:paraId="254F05F5" w14:textId="77777777" w:rsidR="00144FCB" w:rsidRPr="00144FCB" w:rsidRDefault="00144FCB" w:rsidP="00144FCB">
      <w:pPr>
        <w:pStyle w:val="ListParagraph"/>
        <w:spacing w:after="0" w:line="240" w:lineRule="auto"/>
        <w:outlineLvl w:val="4"/>
        <w:rPr>
          <w:rFonts w:eastAsia="Times New Roman" w:cstheme="minorHAnsi"/>
          <w:sz w:val="20"/>
          <w:szCs w:val="20"/>
        </w:rPr>
      </w:pPr>
    </w:p>
    <w:p w14:paraId="63A44059" w14:textId="77777777" w:rsidR="00144FCB"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sz w:val="20"/>
          <w:szCs w:val="20"/>
        </w:rPr>
        <w:t>Fresno COG’s activity-based model (ABM) has been used as a primary tool to develop the regional VMT guidelines. From the formulation of the regional, as well as the agency-specific, VMT thresholds to VMT mitigation strategies, the ABM has been the core of these tasks. As the ABM is updated, there is also a need to update the regional guidelines because of changing VMT thresholds. In addition, the SB 743 VMT analysis within CEQA itself has evolved from 2020-2024, justifying changes in the regional guidelines. The updated document will also help phase two of the VMT mitigation program, which Fresno COG will develop in FY2025-26. Information sessions and a workshop were held in October 2024 and June 2025, respectively, to brief the member agencies and developers/consultants on the regional guidelines and resources update.</w:t>
      </w:r>
    </w:p>
    <w:p w14:paraId="2F4586F3" w14:textId="77777777" w:rsidR="00144FCB" w:rsidRPr="00144FCB" w:rsidRDefault="00144FCB" w:rsidP="00144FCB">
      <w:pPr>
        <w:pStyle w:val="ListParagraph"/>
        <w:spacing w:after="0" w:line="240" w:lineRule="auto"/>
        <w:outlineLvl w:val="4"/>
        <w:rPr>
          <w:rFonts w:eastAsia="Times New Roman" w:cstheme="minorHAnsi"/>
          <w:sz w:val="20"/>
          <w:szCs w:val="20"/>
        </w:rPr>
      </w:pPr>
    </w:p>
    <w:p w14:paraId="1956F258" w14:textId="77777777" w:rsidR="00144FCB"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sz w:val="20"/>
          <w:szCs w:val="20"/>
        </w:rPr>
        <w:t>This guidelines update the screening criteria to help local jurisdictions screen out projects that have less-than-significant VMT impacts. They also provide recommendations for thresholds and methodologies for VMT analysis and provide substantial evidence for a threshold alternative of 13 percent VMT reduction, as opposed to the State’s 15 percent for residential and office projects. The update simplifies the VMT screening maps and aims to overcome some limitations in the original guidelines. A list of updated mitigation measures or strategies are also included within the document. To further assist member agencies and developers, another workshop will be held to provide the training to the preferred consultants who can conduct the VMT analysis on Fresno COG’s behalf.</w:t>
      </w:r>
    </w:p>
    <w:p w14:paraId="379BDA2F" w14:textId="77777777" w:rsidR="00144FCB" w:rsidRPr="00144FCB" w:rsidRDefault="00144FCB" w:rsidP="00144FCB">
      <w:pPr>
        <w:pStyle w:val="ListParagraph"/>
        <w:spacing w:after="0" w:line="240" w:lineRule="auto"/>
        <w:outlineLvl w:val="4"/>
        <w:rPr>
          <w:rFonts w:eastAsia="Times New Roman" w:cstheme="minorHAnsi"/>
          <w:sz w:val="20"/>
          <w:szCs w:val="20"/>
        </w:rPr>
      </w:pPr>
    </w:p>
    <w:p w14:paraId="710E0A19" w14:textId="77777777" w:rsidR="00144FCB"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sz w:val="20"/>
          <w:szCs w:val="20"/>
        </w:rPr>
        <w:t>Fresno COG is not a lead agency for any land use or transportation projects. The recommendations in the regional guidelines are advisory and may be used by member agencies at their discretion, based on their individual growth policies and economic development goals.</w:t>
      </w:r>
    </w:p>
    <w:p w14:paraId="42A656CB" w14:textId="77777777" w:rsidR="00144FCB" w:rsidRPr="00144FCB" w:rsidRDefault="00144FCB" w:rsidP="00144FCB">
      <w:pPr>
        <w:pStyle w:val="ListParagraph"/>
        <w:spacing w:after="0" w:line="240" w:lineRule="auto"/>
        <w:outlineLvl w:val="4"/>
        <w:rPr>
          <w:rFonts w:eastAsia="Times New Roman" w:cstheme="minorHAnsi"/>
          <w:sz w:val="20"/>
          <w:szCs w:val="20"/>
        </w:rPr>
      </w:pPr>
    </w:p>
    <w:p w14:paraId="3D9B3404" w14:textId="025C9160" w:rsidR="002D5B1F" w:rsidRPr="00144FCB" w:rsidRDefault="00144FCB" w:rsidP="00144FCB">
      <w:pPr>
        <w:pStyle w:val="ListParagraph"/>
        <w:spacing w:after="0" w:line="240" w:lineRule="auto"/>
        <w:outlineLvl w:val="4"/>
        <w:rPr>
          <w:rFonts w:eastAsia="Times New Roman" w:cstheme="minorHAnsi"/>
          <w:sz w:val="20"/>
          <w:szCs w:val="20"/>
        </w:rPr>
      </w:pPr>
      <w:r w:rsidRPr="00144FCB">
        <w:rPr>
          <w:rFonts w:eastAsia="Times New Roman" w:cstheme="minorHAnsi"/>
          <w:b/>
          <w:bCs/>
          <w:sz w:val="20"/>
          <w:szCs w:val="20"/>
        </w:rPr>
        <w:t>Action</w:t>
      </w:r>
      <w:r w:rsidRPr="00144FCB">
        <w:rPr>
          <w:rFonts w:eastAsia="Times New Roman" w:cstheme="minorHAnsi"/>
          <w:sz w:val="20"/>
          <w:szCs w:val="20"/>
        </w:rPr>
        <w:t>: Staff requests that TTC/PAC recommend the Policy Board accept the updated SB 743 implementation regional guidelines and resources.</w:t>
      </w:r>
    </w:p>
    <w:p w14:paraId="2F102120" w14:textId="77777777" w:rsidR="002D5B1F" w:rsidRDefault="002D5B1F" w:rsidP="002D5B1F">
      <w:pPr>
        <w:pStyle w:val="ListParagraph"/>
        <w:spacing w:after="0" w:line="240" w:lineRule="auto"/>
        <w:outlineLvl w:val="4"/>
        <w:rPr>
          <w:rFonts w:eastAsia="Times New Roman" w:cstheme="minorHAnsi"/>
          <w:sz w:val="20"/>
          <w:szCs w:val="20"/>
        </w:rPr>
      </w:pPr>
    </w:p>
    <w:p w14:paraId="62220C90" w14:textId="6EBE584B" w:rsidR="00144FCB" w:rsidRDefault="00144FCB" w:rsidP="00144FCB">
      <w:pPr>
        <w:pStyle w:val="ListParagraph"/>
        <w:numPr>
          <w:ilvl w:val="0"/>
          <w:numId w:val="33"/>
        </w:numPr>
        <w:tabs>
          <w:tab w:val="left" w:pos="720"/>
          <w:tab w:val="left" w:pos="810"/>
        </w:tabs>
        <w:spacing w:after="0" w:line="240" w:lineRule="auto"/>
        <w:ind w:left="810" w:hanging="450"/>
        <w:rPr>
          <w:sz w:val="20"/>
          <w:szCs w:val="20"/>
        </w:rPr>
      </w:pPr>
      <w:r>
        <w:rPr>
          <w:sz w:val="20"/>
          <w:szCs w:val="20"/>
        </w:rPr>
        <w:t>Santosh Bhattarai (FCOG) presented on the item.</w:t>
      </w:r>
      <w:r w:rsidRPr="00CB678E">
        <w:rPr>
          <w:sz w:val="20"/>
          <w:szCs w:val="20"/>
        </w:rPr>
        <w:t xml:space="preserve"> </w:t>
      </w:r>
    </w:p>
    <w:p w14:paraId="4F48D2D8" w14:textId="5F5804B9" w:rsidR="00144FCB" w:rsidRPr="00CB678E" w:rsidRDefault="00144FCB" w:rsidP="00144FCB">
      <w:pPr>
        <w:pStyle w:val="ListParagraph"/>
        <w:spacing w:after="0" w:line="240" w:lineRule="auto"/>
        <w:ind w:hanging="360"/>
        <w:rPr>
          <w:sz w:val="20"/>
          <w:szCs w:val="20"/>
        </w:rPr>
      </w:pPr>
      <w:r w:rsidRPr="00CB678E">
        <w:rPr>
          <w:sz w:val="20"/>
          <w:szCs w:val="20"/>
        </w:rPr>
        <w:t>•</w:t>
      </w:r>
      <w:r w:rsidRPr="00CB678E">
        <w:rPr>
          <w:sz w:val="20"/>
          <w:szCs w:val="20"/>
        </w:rPr>
        <w:tab/>
        <w:t xml:space="preserve">After an opportunity for public comment, Ms. </w:t>
      </w:r>
      <w:r>
        <w:rPr>
          <w:sz w:val="20"/>
          <w:szCs w:val="20"/>
        </w:rPr>
        <w:t>Cabrera</w:t>
      </w:r>
      <w:r w:rsidRPr="00CB678E">
        <w:rPr>
          <w:sz w:val="20"/>
          <w:szCs w:val="20"/>
        </w:rPr>
        <w:t xml:space="preserve"> (</w:t>
      </w:r>
      <w:r>
        <w:rPr>
          <w:sz w:val="20"/>
          <w:szCs w:val="20"/>
        </w:rPr>
        <w:t>San Joaquin</w:t>
      </w:r>
      <w:r w:rsidRPr="00CB678E">
        <w:rPr>
          <w:sz w:val="20"/>
          <w:szCs w:val="20"/>
        </w:rPr>
        <w:t>) motioned, and M</w:t>
      </w:r>
      <w:r>
        <w:rPr>
          <w:sz w:val="20"/>
          <w:szCs w:val="20"/>
        </w:rPr>
        <w:t>r</w:t>
      </w:r>
      <w:r w:rsidRPr="00CB678E">
        <w:rPr>
          <w:sz w:val="20"/>
          <w:szCs w:val="20"/>
        </w:rPr>
        <w:t xml:space="preserve">. </w:t>
      </w:r>
      <w:r>
        <w:rPr>
          <w:sz w:val="20"/>
          <w:szCs w:val="20"/>
        </w:rPr>
        <w:t>Jansons</w:t>
      </w:r>
      <w:r w:rsidRPr="00CB678E">
        <w:rPr>
          <w:sz w:val="20"/>
          <w:szCs w:val="20"/>
        </w:rPr>
        <w:t xml:space="preserve"> </w:t>
      </w:r>
      <w:r>
        <w:rPr>
          <w:sz w:val="20"/>
          <w:szCs w:val="20"/>
        </w:rPr>
        <w:t>(Kerman</w:t>
      </w:r>
      <w:r w:rsidRPr="00CB678E">
        <w:rPr>
          <w:sz w:val="20"/>
          <w:szCs w:val="20"/>
        </w:rPr>
        <w:t xml:space="preserve">) seconded to approve the </w:t>
      </w:r>
      <w:r>
        <w:rPr>
          <w:sz w:val="20"/>
          <w:szCs w:val="20"/>
        </w:rPr>
        <w:t>motion as presented</w:t>
      </w:r>
      <w:r w:rsidRPr="00CB678E">
        <w:rPr>
          <w:sz w:val="20"/>
          <w:szCs w:val="20"/>
        </w:rPr>
        <w:t xml:space="preserve">. </w:t>
      </w:r>
    </w:p>
    <w:p w14:paraId="37CD7CD7" w14:textId="77777777" w:rsidR="00144FCB" w:rsidRPr="00CB678E" w:rsidRDefault="00144FCB" w:rsidP="00144FCB">
      <w:pPr>
        <w:pStyle w:val="ListParagraph"/>
        <w:spacing w:after="0" w:line="240" w:lineRule="auto"/>
        <w:ind w:left="360"/>
        <w:rPr>
          <w:sz w:val="20"/>
          <w:szCs w:val="20"/>
        </w:rPr>
      </w:pPr>
    </w:p>
    <w:p w14:paraId="613B0BCF" w14:textId="77777777" w:rsidR="00144FCB" w:rsidRPr="00CB678E" w:rsidRDefault="00144FCB" w:rsidP="00144FCB">
      <w:pPr>
        <w:pStyle w:val="ListParagraph"/>
        <w:spacing w:after="0" w:line="240" w:lineRule="auto"/>
        <w:ind w:left="360" w:firstLine="360"/>
        <w:rPr>
          <w:b/>
          <w:bCs/>
          <w:sz w:val="20"/>
          <w:szCs w:val="20"/>
        </w:rPr>
      </w:pPr>
      <w:r w:rsidRPr="00CB678E">
        <w:rPr>
          <w:b/>
          <w:bCs/>
          <w:sz w:val="20"/>
          <w:szCs w:val="20"/>
        </w:rPr>
        <w:t>All in Favor, no opposed.</w:t>
      </w:r>
    </w:p>
    <w:p w14:paraId="3140FDE2" w14:textId="77777777" w:rsidR="00144FCB" w:rsidRPr="00CB678E" w:rsidRDefault="00144FCB" w:rsidP="00144FCB">
      <w:pPr>
        <w:pStyle w:val="ListParagraph"/>
        <w:spacing w:after="0" w:line="240" w:lineRule="auto"/>
        <w:ind w:left="360" w:firstLine="360"/>
        <w:rPr>
          <w:b/>
          <w:bCs/>
          <w:sz w:val="20"/>
          <w:szCs w:val="20"/>
        </w:rPr>
      </w:pPr>
      <w:r w:rsidRPr="00CB678E">
        <w:rPr>
          <w:b/>
          <w:bCs/>
          <w:sz w:val="20"/>
          <w:szCs w:val="20"/>
        </w:rPr>
        <w:t>Motion passed.</w:t>
      </w:r>
    </w:p>
    <w:p w14:paraId="17C46A55" w14:textId="77777777" w:rsidR="002D5B1F" w:rsidRDefault="002D5B1F" w:rsidP="002D5B1F">
      <w:pPr>
        <w:pStyle w:val="ListParagraph"/>
        <w:spacing w:after="0" w:line="240" w:lineRule="auto"/>
        <w:outlineLvl w:val="4"/>
        <w:rPr>
          <w:rFonts w:eastAsia="Times New Roman" w:cstheme="minorHAnsi"/>
          <w:sz w:val="20"/>
          <w:szCs w:val="20"/>
        </w:rPr>
      </w:pPr>
    </w:p>
    <w:p w14:paraId="526DC05E" w14:textId="639C1FD3" w:rsidR="00144FCB" w:rsidRDefault="00144FCB" w:rsidP="00144FCB">
      <w:pPr>
        <w:pStyle w:val="ListParagraph"/>
        <w:numPr>
          <w:ilvl w:val="0"/>
          <w:numId w:val="3"/>
        </w:numPr>
        <w:spacing w:after="0" w:line="240" w:lineRule="auto"/>
        <w:outlineLvl w:val="4"/>
        <w:rPr>
          <w:b/>
          <w:bCs/>
          <w:sz w:val="20"/>
          <w:szCs w:val="20"/>
          <w:u w:val="single"/>
        </w:rPr>
      </w:pPr>
      <w:r w:rsidRPr="00144FCB">
        <w:rPr>
          <w:b/>
          <w:bCs/>
          <w:sz w:val="20"/>
          <w:szCs w:val="20"/>
          <w:u w:val="single"/>
        </w:rPr>
        <w:t>2026 Measure C Renewal -- Community Engagement Report (Brenda Thomas) [INFORMATION]</w:t>
      </w:r>
    </w:p>
    <w:p w14:paraId="468A1A6F" w14:textId="77777777" w:rsidR="00144FCB" w:rsidRPr="00144FCB" w:rsidRDefault="00144FCB" w:rsidP="00144FCB">
      <w:pPr>
        <w:pStyle w:val="ListParagraph"/>
        <w:spacing w:after="0" w:line="240" w:lineRule="auto"/>
        <w:outlineLvl w:val="4"/>
        <w:rPr>
          <w:sz w:val="20"/>
          <w:szCs w:val="20"/>
        </w:rPr>
      </w:pPr>
      <w:r w:rsidRPr="00144FCB">
        <w:rPr>
          <w:sz w:val="20"/>
          <w:szCs w:val="20"/>
        </w:rPr>
        <w:t>Summary: A round-up of community engagement and outreach on the 2026 Measure C renewal effort to date.</w:t>
      </w:r>
    </w:p>
    <w:p w14:paraId="3B24FC66" w14:textId="77777777" w:rsidR="00144FCB" w:rsidRPr="00144FCB" w:rsidRDefault="00144FCB" w:rsidP="00144FCB">
      <w:pPr>
        <w:pStyle w:val="ListParagraph"/>
        <w:spacing w:after="0" w:line="240" w:lineRule="auto"/>
        <w:outlineLvl w:val="4"/>
        <w:rPr>
          <w:sz w:val="20"/>
          <w:szCs w:val="20"/>
        </w:rPr>
      </w:pPr>
    </w:p>
    <w:p w14:paraId="14F3BA5C"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Focus Groups</w:t>
      </w:r>
    </w:p>
    <w:p w14:paraId="65412513" w14:textId="77777777" w:rsidR="00144FCB" w:rsidRPr="00144FCB" w:rsidRDefault="00144FCB" w:rsidP="00144FCB">
      <w:pPr>
        <w:pStyle w:val="ListParagraph"/>
        <w:spacing w:after="0" w:line="240" w:lineRule="auto"/>
        <w:outlineLvl w:val="4"/>
        <w:rPr>
          <w:sz w:val="20"/>
          <w:szCs w:val="20"/>
        </w:rPr>
      </w:pPr>
    </w:p>
    <w:p w14:paraId="0F3838F3" w14:textId="77777777" w:rsidR="00144FCB" w:rsidRPr="00144FCB" w:rsidRDefault="00144FCB" w:rsidP="00144FCB">
      <w:pPr>
        <w:pStyle w:val="ListParagraph"/>
        <w:spacing w:after="0" w:line="240" w:lineRule="auto"/>
        <w:outlineLvl w:val="4"/>
        <w:rPr>
          <w:sz w:val="20"/>
          <w:szCs w:val="20"/>
        </w:rPr>
      </w:pPr>
      <w:r w:rsidRPr="00144FCB">
        <w:rPr>
          <w:sz w:val="20"/>
          <w:szCs w:val="20"/>
        </w:rPr>
        <w:lastRenderedPageBreak/>
        <w:t>DKS Associates’ subconsultant FM3 conducted a series of seven focus groups in April to gauge perceptions and opinions about Measure C based on geographical and demographic representation. The groups comprised the following:</w:t>
      </w:r>
    </w:p>
    <w:p w14:paraId="7AED7D18" w14:textId="77777777" w:rsidR="00144FCB" w:rsidRPr="00144FCB" w:rsidRDefault="00144FCB" w:rsidP="00144FCB">
      <w:pPr>
        <w:pStyle w:val="ListParagraph"/>
        <w:spacing w:after="0" w:line="240" w:lineRule="auto"/>
        <w:outlineLvl w:val="4"/>
        <w:rPr>
          <w:sz w:val="20"/>
          <w:szCs w:val="20"/>
        </w:rPr>
      </w:pPr>
    </w:p>
    <w:p w14:paraId="03E4F21D"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Coalinga, Firebaugh, Huron, Kerman, Mendota, San Joaquin, and nearby unincorporated areas</w:t>
      </w:r>
    </w:p>
    <w:p w14:paraId="012907B3"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Fowler, Kingsburg, Orange Cove, Parlier, Reedley, Sanger, Selma, and nearby unincorporated areas</w:t>
      </w:r>
    </w:p>
    <w:p w14:paraId="1E19043E"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Clovis and the City of Fresno north of Shaw Avenue</w:t>
      </w:r>
    </w:p>
    <w:p w14:paraId="40C48A6D"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City of Fresno south of Shaw Avenue</w:t>
      </w:r>
    </w:p>
    <w:p w14:paraId="4EFF5D03"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Spanish-speaking Latinos in rural areas</w:t>
      </w:r>
    </w:p>
    <w:p w14:paraId="35A02358"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Spanish-speaking Latinos in non-rural areas</w:t>
      </w:r>
    </w:p>
    <w:p w14:paraId="5B78A5FB" w14:textId="77777777" w:rsidR="00144FCB" w:rsidRPr="00144FCB" w:rsidRDefault="00144FCB" w:rsidP="00144FCB">
      <w:pPr>
        <w:pStyle w:val="ListParagraph"/>
        <w:numPr>
          <w:ilvl w:val="0"/>
          <w:numId w:val="33"/>
        </w:numPr>
        <w:spacing w:after="0" w:line="240" w:lineRule="auto"/>
        <w:outlineLvl w:val="4"/>
        <w:rPr>
          <w:sz w:val="20"/>
          <w:szCs w:val="20"/>
        </w:rPr>
      </w:pPr>
      <w:r w:rsidRPr="00144FCB">
        <w:rPr>
          <w:sz w:val="20"/>
          <w:szCs w:val="20"/>
        </w:rPr>
        <w:t>Seniors</w:t>
      </w:r>
    </w:p>
    <w:p w14:paraId="7423F01F" w14:textId="77777777" w:rsidR="00144FCB" w:rsidRDefault="00144FCB" w:rsidP="00144FCB">
      <w:pPr>
        <w:pStyle w:val="ListParagraph"/>
        <w:spacing w:after="0" w:line="240" w:lineRule="auto"/>
        <w:outlineLvl w:val="4"/>
        <w:rPr>
          <w:sz w:val="20"/>
          <w:szCs w:val="20"/>
        </w:rPr>
      </w:pPr>
    </w:p>
    <w:p w14:paraId="3E84852C" w14:textId="2D6E1B8E" w:rsidR="00144FCB" w:rsidRPr="00144FCB" w:rsidRDefault="00144FCB" w:rsidP="00144FCB">
      <w:pPr>
        <w:pStyle w:val="ListParagraph"/>
        <w:spacing w:after="0" w:line="240" w:lineRule="auto"/>
        <w:outlineLvl w:val="4"/>
        <w:rPr>
          <w:sz w:val="20"/>
          <w:szCs w:val="20"/>
        </w:rPr>
      </w:pPr>
      <w:r w:rsidRPr="00144FCB">
        <w:rPr>
          <w:sz w:val="20"/>
          <w:szCs w:val="20"/>
        </w:rPr>
        <w:t>The results of those groups found that most participants were concerned about roadway conditions:</w:t>
      </w:r>
    </w:p>
    <w:p w14:paraId="7CF5AD8A" w14:textId="77777777" w:rsidR="00144FCB" w:rsidRPr="00144FCB" w:rsidRDefault="00144FCB" w:rsidP="00144FCB">
      <w:pPr>
        <w:pStyle w:val="ListParagraph"/>
        <w:spacing w:after="0" w:line="240" w:lineRule="auto"/>
        <w:outlineLvl w:val="4"/>
        <w:rPr>
          <w:sz w:val="20"/>
          <w:szCs w:val="20"/>
        </w:rPr>
      </w:pPr>
    </w:p>
    <w:p w14:paraId="780F8F0D" w14:textId="77777777" w:rsidR="00144FCB" w:rsidRPr="00144FCB" w:rsidRDefault="00144FCB" w:rsidP="00144FCB">
      <w:pPr>
        <w:pStyle w:val="ListParagraph"/>
        <w:numPr>
          <w:ilvl w:val="0"/>
          <w:numId w:val="38"/>
        </w:numPr>
        <w:spacing w:after="0" w:line="240" w:lineRule="auto"/>
        <w:outlineLvl w:val="4"/>
        <w:rPr>
          <w:sz w:val="20"/>
          <w:szCs w:val="20"/>
        </w:rPr>
      </w:pPr>
      <w:r w:rsidRPr="00144FCB">
        <w:rPr>
          <w:sz w:val="20"/>
          <w:szCs w:val="20"/>
        </w:rPr>
        <w:t>Traffic, poor road conditions and potholes, unsafe driving and pedestrian safety are top-of-mind concerns for some residents and were mentioned in every focus group session among the most serious overall problems in Fresno County.</w:t>
      </w:r>
    </w:p>
    <w:p w14:paraId="07EFD2BF" w14:textId="77777777" w:rsidR="00144FCB" w:rsidRPr="00144FCB" w:rsidRDefault="00144FCB" w:rsidP="00144FCB">
      <w:pPr>
        <w:pStyle w:val="ListParagraph"/>
        <w:numPr>
          <w:ilvl w:val="0"/>
          <w:numId w:val="38"/>
        </w:numPr>
        <w:spacing w:after="0" w:line="240" w:lineRule="auto"/>
        <w:outlineLvl w:val="4"/>
        <w:rPr>
          <w:sz w:val="20"/>
          <w:szCs w:val="20"/>
        </w:rPr>
      </w:pPr>
      <w:r w:rsidRPr="00144FCB">
        <w:rPr>
          <w:sz w:val="20"/>
          <w:szCs w:val="20"/>
        </w:rPr>
        <w:t>Participants repeatedly expressed very significant concerns with road conditions throughout the county. This was more pronounced in rural areas and the central area of the City of Fresno but was persistent in every group.</w:t>
      </w:r>
    </w:p>
    <w:p w14:paraId="1674A7F4" w14:textId="77777777" w:rsidR="00144FCB" w:rsidRPr="00144FCB" w:rsidRDefault="00144FCB" w:rsidP="00144FCB">
      <w:pPr>
        <w:pStyle w:val="ListParagraph"/>
        <w:numPr>
          <w:ilvl w:val="0"/>
          <w:numId w:val="38"/>
        </w:numPr>
        <w:spacing w:after="0" w:line="240" w:lineRule="auto"/>
        <w:outlineLvl w:val="4"/>
        <w:rPr>
          <w:sz w:val="20"/>
          <w:szCs w:val="20"/>
        </w:rPr>
      </w:pPr>
      <w:r w:rsidRPr="00144FCB">
        <w:rPr>
          <w:sz w:val="20"/>
          <w:szCs w:val="20"/>
        </w:rPr>
        <w:t>Issues related to safety for drivers, pedestrians and others were raised very frequently in the focus groups. This issue was not as much of a focal point in past Fresno County transportation research and should be explored further in survey research to confirm the findings from these qualitative sessions.</w:t>
      </w:r>
    </w:p>
    <w:p w14:paraId="145C08D2" w14:textId="77777777" w:rsidR="00144FCB" w:rsidRPr="00144FCB" w:rsidRDefault="00144FCB" w:rsidP="00144FCB">
      <w:pPr>
        <w:pStyle w:val="ListParagraph"/>
        <w:spacing w:after="0" w:line="240" w:lineRule="auto"/>
        <w:outlineLvl w:val="4"/>
        <w:rPr>
          <w:sz w:val="20"/>
          <w:szCs w:val="20"/>
        </w:rPr>
      </w:pPr>
      <w:r w:rsidRPr="00144FCB">
        <w:rPr>
          <w:sz w:val="20"/>
          <w:szCs w:val="20"/>
        </w:rPr>
        <w:t>The complete report is attached for your reference.</w:t>
      </w:r>
    </w:p>
    <w:p w14:paraId="29CB1737" w14:textId="77777777" w:rsidR="00144FCB" w:rsidRPr="00144FCB" w:rsidRDefault="00144FCB" w:rsidP="00144FCB">
      <w:pPr>
        <w:pStyle w:val="ListParagraph"/>
        <w:spacing w:after="0" w:line="240" w:lineRule="auto"/>
        <w:outlineLvl w:val="4"/>
        <w:rPr>
          <w:sz w:val="20"/>
          <w:szCs w:val="20"/>
        </w:rPr>
      </w:pPr>
    </w:p>
    <w:p w14:paraId="6F4651EC"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Steering Committee</w:t>
      </w:r>
    </w:p>
    <w:p w14:paraId="77C1CCBB" w14:textId="77777777" w:rsidR="00144FCB" w:rsidRPr="00144FCB" w:rsidRDefault="00144FCB" w:rsidP="00144FCB">
      <w:pPr>
        <w:pStyle w:val="ListParagraph"/>
        <w:spacing w:after="0" w:line="240" w:lineRule="auto"/>
        <w:outlineLvl w:val="4"/>
        <w:rPr>
          <w:sz w:val="20"/>
          <w:szCs w:val="20"/>
        </w:rPr>
      </w:pPr>
    </w:p>
    <w:p w14:paraId="60D827D4" w14:textId="77777777" w:rsidR="00144FCB" w:rsidRPr="00144FCB" w:rsidRDefault="00144FCB" w:rsidP="00144FCB">
      <w:pPr>
        <w:pStyle w:val="ListParagraph"/>
        <w:spacing w:after="0" w:line="240" w:lineRule="auto"/>
        <w:outlineLvl w:val="4"/>
        <w:rPr>
          <w:sz w:val="20"/>
          <w:szCs w:val="20"/>
        </w:rPr>
      </w:pPr>
      <w:r w:rsidRPr="00144FCB">
        <w:rPr>
          <w:sz w:val="20"/>
          <w:szCs w:val="20"/>
        </w:rPr>
        <w:t>The 24-member Measure C Steering Committee has met three times with its next meeting scheduled for July 10. At that meeting they will receive a report from consultant NCE regarding pavement conditions throughout the County, and estimated costs for maintenance over the next 20 years. The Steering Committee has one vacant seat representing the City of Orange Cove.</w:t>
      </w:r>
    </w:p>
    <w:p w14:paraId="5F7CE0A2" w14:textId="77777777" w:rsidR="00144FCB" w:rsidRPr="00144FCB" w:rsidRDefault="00144FCB" w:rsidP="00144FCB">
      <w:pPr>
        <w:pStyle w:val="ListParagraph"/>
        <w:spacing w:after="0" w:line="240" w:lineRule="auto"/>
        <w:outlineLvl w:val="4"/>
        <w:rPr>
          <w:sz w:val="20"/>
          <w:szCs w:val="20"/>
        </w:rPr>
      </w:pPr>
    </w:p>
    <w:p w14:paraId="54C280EA" w14:textId="77777777" w:rsidR="00144FCB" w:rsidRPr="00144FCB" w:rsidRDefault="00144FCB" w:rsidP="00144FCB">
      <w:pPr>
        <w:pStyle w:val="ListParagraph"/>
        <w:spacing w:after="0" w:line="240" w:lineRule="auto"/>
        <w:outlineLvl w:val="4"/>
        <w:rPr>
          <w:sz w:val="20"/>
          <w:szCs w:val="20"/>
        </w:rPr>
      </w:pPr>
      <w:r w:rsidRPr="00144FCB">
        <w:rPr>
          <w:sz w:val="20"/>
          <w:szCs w:val="20"/>
        </w:rPr>
        <w:t>The first meeting covered the widest range of topics anticipated of all the gatherings, from the enabling legislation allowing Measure C’s development under the Public Utilities Code, to the current state of transportation funding, and the potential for what a future Measure might look like.</w:t>
      </w:r>
    </w:p>
    <w:p w14:paraId="44D87796" w14:textId="77777777" w:rsidR="00144FCB" w:rsidRPr="00144FCB" w:rsidRDefault="00144FCB" w:rsidP="00144FCB">
      <w:pPr>
        <w:pStyle w:val="ListParagraph"/>
        <w:spacing w:after="0" w:line="240" w:lineRule="auto"/>
        <w:outlineLvl w:val="4"/>
        <w:rPr>
          <w:sz w:val="20"/>
          <w:szCs w:val="20"/>
        </w:rPr>
      </w:pPr>
    </w:p>
    <w:p w14:paraId="3F708285" w14:textId="77777777" w:rsidR="00144FCB" w:rsidRPr="00144FCB" w:rsidRDefault="00144FCB" w:rsidP="00144FCB">
      <w:pPr>
        <w:pStyle w:val="ListParagraph"/>
        <w:spacing w:after="0" w:line="240" w:lineRule="auto"/>
        <w:outlineLvl w:val="4"/>
        <w:rPr>
          <w:sz w:val="20"/>
          <w:szCs w:val="20"/>
        </w:rPr>
      </w:pPr>
      <w:r w:rsidRPr="00144FCB">
        <w:rPr>
          <w:sz w:val="20"/>
          <w:szCs w:val="20"/>
        </w:rPr>
        <w:t>The Steering Committee meeting on May 8 focused on the county’s transit systems. Transit providers gave presentations offering a glimpse into their operations and funding requirements. The third meeting addressed bicycle and pedestrian projects, as well as special programs such as New Technologies, Transit-Oriented Development, Senior Scrip, carpool incentives and vanpool subsidies.</w:t>
      </w:r>
    </w:p>
    <w:p w14:paraId="5A4BF7AA" w14:textId="77777777" w:rsidR="00144FCB" w:rsidRPr="00144FCB" w:rsidRDefault="00144FCB" w:rsidP="00144FCB">
      <w:pPr>
        <w:pStyle w:val="ListParagraph"/>
        <w:spacing w:after="0" w:line="240" w:lineRule="auto"/>
        <w:outlineLvl w:val="4"/>
        <w:rPr>
          <w:sz w:val="20"/>
          <w:szCs w:val="20"/>
        </w:rPr>
      </w:pPr>
    </w:p>
    <w:p w14:paraId="2F691C4F"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Technical Advisory Committee</w:t>
      </w:r>
    </w:p>
    <w:p w14:paraId="6E6FDD96" w14:textId="77777777" w:rsidR="00144FCB" w:rsidRPr="00144FCB" w:rsidRDefault="00144FCB" w:rsidP="00144FCB">
      <w:pPr>
        <w:pStyle w:val="ListParagraph"/>
        <w:spacing w:after="0" w:line="240" w:lineRule="auto"/>
        <w:outlineLvl w:val="4"/>
        <w:rPr>
          <w:sz w:val="20"/>
          <w:szCs w:val="20"/>
        </w:rPr>
      </w:pPr>
    </w:p>
    <w:p w14:paraId="5494A9FE" w14:textId="77777777" w:rsidR="00144FCB" w:rsidRPr="00144FCB" w:rsidRDefault="00144FCB" w:rsidP="00144FCB">
      <w:pPr>
        <w:pStyle w:val="ListParagraph"/>
        <w:spacing w:after="0" w:line="240" w:lineRule="auto"/>
        <w:outlineLvl w:val="4"/>
        <w:rPr>
          <w:sz w:val="20"/>
          <w:szCs w:val="20"/>
        </w:rPr>
      </w:pPr>
      <w:r w:rsidRPr="00144FCB">
        <w:rPr>
          <w:sz w:val="20"/>
          <w:szCs w:val="20"/>
        </w:rPr>
        <w:t>Separately, the Technical Advisory Committee (TAC), comprising professional transportation staff from each jurisdiction in the Fresno region, transit providers and Caltrans, continues to provide technical guidance to the Steering Committee with regard to both funding needs and legal requirements. They will be discussing potential allocation formulas by agency at their next meeting in July.</w:t>
      </w:r>
    </w:p>
    <w:p w14:paraId="664A61B1" w14:textId="77777777" w:rsidR="00144FCB" w:rsidRPr="00144FCB" w:rsidRDefault="00144FCB" w:rsidP="00144FCB">
      <w:pPr>
        <w:pStyle w:val="ListParagraph"/>
        <w:spacing w:after="0" w:line="240" w:lineRule="auto"/>
        <w:outlineLvl w:val="4"/>
        <w:rPr>
          <w:sz w:val="20"/>
          <w:szCs w:val="20"/>
        </w:rPr>
      </w:pPr>
    </w:p>
    <w:p w14:paraId="4E92BD22"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Online Engagement</w:t>
      </w:r>
    </w:p>
    <w:p w14:paraId="6E6EA886" w14:textId="77777777" w:rsidR="00144FCB" w:rsidRPr="00144FCB" w:rsidRDefault="00144FCB" w:rsidP="00144FCB">
      <w:pPr>
        <w:pStyle w:val="ListParagraph"/>
        <w:spacing w:after="0" w:line="240" w:lineRule="auto"/>
        <w:outlineLvl w:val="4"/>
        <w:rPr>
          <w:sz w:val="20"/>
          <w:szCs w:val="20"/>
        </w:rPr>
      </w:pPr>
    </w:p>
    <w:p w14:paraId="26442174"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Our measurec2026.com website continues to attract visitors with over </w:t>
      </w:r>
      <w:r w:rsidRPr="00144FCB">
        <w:rPr>
          <w:b/>
          <w:bCs/>
          <w:sz w:val="20"/>
          <w:szCs w:val="20"/>
        </w:rPr>
        <w:t>16,000 page visits and more than 3,400 active users</w:t>
      </w:r>
      <w:r w:rsidRPr="00144FCB">
        <w:rPr>
          <w:sz w:val="20"/>
          <w:szCs w:val="20"/>
        </w:rPr>
        <w:t>. The site includes up-to-date information about Measure C programs and projects for each member agency, a two-minute video (also available in Spanish) and a “Build a Plan” section, allowing users to provide fund allocation preferences by category. This is a multilingual site.</w:t>
      </w:r>
    </w:p>
    <w:p w14:paraId="1EC433E3" w14:textId="77777777" w:rsidR="00144FCB" w:rsidRPr="00144FCB" w:rsidRDefault="00144FCB" w:rsidP="00144FCB">
      <w:pPr>
        <w:pStyle w:val="ListParagraph"/>
        <w:spacing w:after="0" w:line="240" w:lineRule="auto"/>
        <w:outlineLvl w:val="4"/>
        <w:rPr>
          <w:sz w:val="20"/>
          <w:szCs w:val="20"/>
        </w:rPr>
      </w:pPr>
    </w:p>
    <w:p w14:paraId="68074FA6" w14:textId="77777777" w:rsidR="00144FCB" w:rsidRPr="00144FCB" w:rsidRDefault="00144FCB" w:rsidP="00144FCB">
      <w:pPr>
        <w:pStyle w:val="ListParagraph"/>
        <w:spacing w:after="0" w:line="240" w:lineRule="auto"/>
        <w:outlineLvl w:val="4"/>
        <w:rPr>
          <w:sz w:val="20"/>
          <w:szCs w:val="20"/>
        </w:rPr>
      </w:pPr>
      <w:r w:rsidRPr="00144FCB">
        <w:rPr>
          <w:sz w:val="20"/>
          <w:szCs w:val="20"/>
        </w:rPr>
        <w:t>The Fresno County Transportation Authority also debuted a comprehensive overhaul of the original Measure C website, measurec.com, which now includes a wide array of additional reporting on multiple programs from the current initiative, including local project highlights from each of the 16 jurisdictions in Fresno County. Both websites are also mutually complementary, linking to each other for easier user reference.</w:t>
      </w:r>
    </w:p>
    <w:p w14:paraId="7B877861" w14:textId="77777777" w:rsidR="00144FCB" w:rsidRPr="00144FCB" w:rsidRDefault="00144FCB" w:rsidP="00144FCB">
      <w:pPr>
        <w:pStyle w:val="ListParagraph"/>
        <w:spacing w:after="0" w:line="240" w:lineRule="auto"/>
        <w:outlineLvl w:val="4"/>
        <w:rPr>
          <w:sz w:val="20"/>
          <w:szCs w:val="20"/>
        </w:rPr>
      </w:pPr>
    </w:p>
    <w:p w14:paraId="172222B8"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lastRenderedPageBreak/>
        <w:t>Radio</w:t>
      </w:r>
    </w:p>
    <w:p w14:paraId="139A9B87" w14:textId="77777777" w:rsidR="00144FCB" w:rsidRPr="00144FCB" w:rsidRDefault="00144FCB" w:rsidP="00144FCB">
      <w:pPr>
        <w:pStyle w:val="ListParagraph"/>
        <w:spacing w:after="0" w:line="240" w:lineRule="auto"/>
        <w:outlineLvl w:val="4"/>
        <w:rPr>
          <w:sz w:val="20"/>
          <w:szCs w:val="20"/>
        </w:rPr>
      </w:pPr>
    </w:p>
    <w:p w14:paraId="2D4D43BD" w14:textId="77777777" w:rsidR="00144FCB" w:rsidRPr="00144FCB" w:rsidRDefault="00144FCB" w:rsidP="00144FCB">
      <w:pPr>
        <w:pStyle w:val="ListParagraph"/>
        <w:spacing w:after="0" w:line="240" w:lineRule="auto"/>
        <w:outlineLvl w:val="4"/>
        <w:rPr>
          <w:sz w:val="20"/>
          <w:szCs w:val="20"/>
        </w:rPr>
      </w:pPr>
      <w:r w:rsidRPr="00144FCB">
        <w:rPr>
          <w:sz w:val="20"/>
          <w:szCs w:val="20"/>
        </w:rPr>
        <w:t>The renewal effort’s radio spot is running from June 16 to Sept. 10 on four initial stations from 6 a.m. to 7 p.m. The renewal’s 299 spots have a projected net reach of 444,300 for just over $10,000 on the following stations:</w:t>
      </w:r>
    </w:p>
    <w:p w14:paraId="082C7E42" w14:textId="77777777" w:rsidR="00144FCB" w:rsidRPr="00144FCB" w:rsidRDefault="00144FCB" w:rsidP="00144FCB">
      <w:pPr>
        <w:pStyle w:val="ListParagraph"/>
        <w:spacing w:after="0" w:line="240" w:lineRule="auto"/>
        <w:outlineLvl w:val="4"/>
        <w:rPr>
          <w:sz w:val="20"/>
          <w:szCs w:val="20"/>
        </w:rPr>
      </w:pPr>
    </w:p>
    <w:p w14:paraId="2DF4603A" w14:textId="77777777" w:rsidR="00144FCB" w:rsidRPr="00144FCB" w:rsidRDefault="00144FCB" w:rsidP="00144FCB">
      <w:pPr>
        <w:pStyle w:val="ListParagraph"/>
        <w:spacing w:after="0" w:line="240" w:lineRule="auto"/>
        <w:outlineLvl w:val="4"/>
        <w:rPr>
          <w:sz w:val="20"/>
          <w:szCs w:val="20"/>
        </w:rPr>
      </w:pPr>
      <w:r w:rsidRPr="00144FCB">
        <w:rPr>
          <w:sz w:val="20"/>
          <w:szCs w:val="20"/>
        </w:rPr>
        <w:t>KMJ-AM</w:t>
      </w:r>
    </w:p>
    <w:p w14:paraId="131C5808" w14:textId="77777777" w:rsidR="00144FCB" w:rsidRPr="00144FCB" w:rsidRDefault="00144FCB" w:rsidP="00144FCB">
      <w:pPr>
        <w:pStyle w:val="ListParagraph"/>
        <w:spacing w:after="0" w:line="240" w:lineRule="auto"/>
        <w:outlineLvl w:val="4"/>
        <w:rPr>
          <w:sz w:val="20"/>
          <w:szCs w:val="20"/>
        </w:rPr>
      </w:pPr>
      <w:r w:rsidRPr="00144FCB">
        <w:rPr>
          <w:sz w:val="20"/>
          <w:szCs w:val="20"/>
        </w:rPr>
        <w:t>KMJ-FM</w:t>
      </w:r>
    </w:p>
    <w:p w14:paraId="4169DEE8" w14:textId="77777777" w:rsidR="00144FCB" w:rsidRPr="00144FCB" w:rsidRDefault="00144FCB" w:rsidP="00144FCB">
      <w:pPr>
        <w:pStyle w:val="ListParagraph"/>
        <w:spacing w:after="0" w:line="240" w:lineRule="auto"/>
        <w:outlineLvl w:val="4"/>
        <w:rPr>
          <w:sz w:val="20"/>
          <w:szCs w:val="20"/>
        </w:rPr>
      </w:pPr>
      <w:r w:rsidRPr="00144FCB">
        <w:rPr>
          <w:sz w:val="20"/>
          <w:szCs w:val="20"/>
        </w:rPr>
        <w:t>KSKS-FM</w:t>
      </w:r>
    </w:p>
    <w:p w14:paraId="1599465F" w14:textId="77777777" w:rsidR="00144FCB" w:rsidRPr="00144FCB" w:rsidRDefault="00144FCB" w:rsidP="00144FCB">
      <w:pPr>
        <w:pStyle w:val="ListParagraph"/>
        <w:spacing w:after="0" w:line="240" w:lineRule="auto"/>
        <w:outlineLvl w:val="4"/>
        <w:rPr>
          <w:sz w:val="20"/>
          <w:szCs w:val="20"/>
        </w:rPr>
      </w:pPr>
      <w:r w:rsidRPr="00144FCB">
        <w:rPr>
          <w:sz w:val="20"/>
          <w:szCs w:val="20"/>
        </w:rPr>
        <w:t>KMGV-FM</w:t>
      </w:r>
    </w:p>
    <w:p w14:paraId="342D670E"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Community-Based Organizations Grantees</w:t>
      </w:r>
    </w:p>
    <w:p w14:paraId="4CD754EF" w14:textId="77777777" w:rsidR="00144FCB" w:rsidRPr="00144FCB" w:rsidRDefault="00144FCB" w:rsidP="00144FCB">
      <w:pPr>
        <w:pStyle w:val="ListParagraph"/>
        <w:spacing w:after="0" w:line="240" w:lineRule="auto"/>
        <w:outlineLvl w:val="4"/>
        <w:rPr>
          <w:sz w:val="20"/>
          <w:szCs w:val="20"/>
        </w:rPr>
      </w:pPr>
    </w:p>
    <w:p w14:paraId="7BE22E49" w14:textId="77777777" w:rsidR="00144FCB" w:rsidRPr="00144FCB" w:rsidRDefault="00144FCB" w:rsidP="00144FCB">
      <w:pPr>
        <w:pStyle w:val="ListParagraph"/>
        <w:spacing w:after="0" w:line="240" w:lineRule="auto"/>
        <w:outlineLvl w:val="4"/>
        <w:rPr>
          <w:sz w:val="20"/>
          <w:szCs w:val="20"/>
        </w:rPr>
      </w:pPr>
      <w:r w:rsidRPr="00144FCB">
        <w:rPr>
          <w:sz w:val="20"/>
          <w:szCs w:val="20"/>
        </w:rPr>
        <w:t>Three community-based organizations are receiving grants to provide outreach assistance in varied capacities. The agencies under agreement to encourage community participation in renewal workshops, survey completion and website interactions are as follows:</w:t>
      </w:r>
    </w:p>
    <w:p w14:paraId="2F16A214" w14:textId="77777777" w:rsidR="00144FCB" w:rsidRPr="00144FCB" w:rsidRDefault="00144FCB" w:rsidP="00144FCB">
      <w:pPr>
        <w:pStyle w:val="ListParagraph"/>
        <w:spacing w:after="0" w:line="240" w:lineRule="auto"/>
        <w:outlineLvl w:val="4"/>
        <w:rPr>
          <w:sz w:val="20"/>
          <w:szCs w:val="20"/>
        </w:rPr>
      </w:pPr>
    </w:p>
    <w:p w14:paraId="1254A0FA" w14:textId="77777777" w:rsidR="00144FCB" w:rsidRPr="00144FCB" w:rsidRDefault="00144FCB" w:rsidP="00144FCB">
      <w:pPr>
        <w:pStyle w:val="ListParagraph"/>
        <w:spacing w:after="0" w:line="240" w:lineRule="auto"/>
        <w:outlineLvl w:val="4"/>
        <w:rPr>
          <w:sz w:val="20"/>
          <w:szCs w:val="20"/>
        </w:rPr>
      </w:pPr>
      <w:r w:rsidRPr="00144FCB">
        <w:rPr>
          <w:sz w:val="20"/>
          <w:szCs w:val="20"/>
        </w:rPr>
        <w:t>Green Building Council</w:t>
      </w:r>
    </w:p>
    <w:p w14:paraId="53B043C7" w14:textId="77777777" w:rsidR="00144FCB" w:rsidRPr="00144FCB" w:rsidRDefault="00144FCB" w:rsidP="00144FCB">
      <w:pPr>
        <w:pStyle w:val="ListParagraph"/>
        <w:spacing w:after="0" w:line="240" w:lineRule="auto"/>
        <w:outlineLvl w:val="4"/>
        <w:rPr>
          <w:sz w:val="20"/>
          <w:szCs w:val="20"/>
        </w:rPr>
      </w:pPr>
      <w:r w:rsidRPr="00144FCB">
        <w:rPr>
          <w:sz w:val="20"/>
          <w:szCs w:val="20"/>
        </w:rPr>
        <w:t>Vet Net</w:t>
      </w:r>
    </w:p>
    <w:p w14:paraId="2C250289" w14:textId="77777777" w:rsidR="00144FCB" w:rsidRPr="00144FCB" w:rsidRDefault="00144FCB" w:rsidP="00144FCB">
      <w:pPr>
        <w:pStyle w:val="ListParagraph"/>
        <w:spacing w:after="0" w:line="240" w:lineRule="auto"/>
        <w:outlineLvl w:val="4"/>
        <w:rPr>
          <w:sz w:val="20"/>
          <w:szCs w:val="20"/>
        </w:rPr>
      </w:pPr>
      <w:r w:rsidRPr="00144FCB">
        <w:rPr>
          <w:sz w:val="20"/>
          <w:szCs w:val="20"/>
        </w:rPr>
        <w:t>Highway City Community Foundation</w:t>
      </w:r>
    </w:p>
    <w:p w14:paraId="263DB106" w14:textId="77777777" w:rsidR="00144FCB" w:rsidRDefault="00144FCB" w:rsidP="00144FCB">
      <w:pPr>
        <w:pStyle w:val="ListParagraph"/>
        <w:spacing w:after="0" w:line="240" w:lineRule="auto"/>
        <w:outlineLvl w:val="4"/>
        <w:rPr>
          <w:sz w:val="20"/>
          <w:szCs w:val="20"/>
        </w:rPr>
      </w:pPr>
    </w:p>
    <w:p w14:paraId="22DF020F" w14:textId="60408510" w:rsidR="00144FCB" w:rsidRPr="00144FCB" w:rsidRDefault="00144FCB" w:rsidP="00144FCB">
      <w:pPr>
        <w:pStyle w:val="ListParagraph"/>
        <w:spacing w:after="0" w:line="240" w:lineRule="auto"/>
        <w:outlineLvl w:val="4"/>
        <w:rPr>
          <w:sz w:val="20"/>
          <w:szCs w:val="20"/>
        </w:rPr>
      </w:pPr>
      <w:r w:rsidRPr="00144FCB">
        <w:rPr>
          <w:sz w:val="20"/>
          <w:szCs w:val="20"/>
        </w:rPr>
        <w:t>Others have applied and are pending review</w:t>
      </w:r>
    </w:p>
    <w:p w14:paraId="605ECD71" w14:textId="77777777" w:rsidR="00144FCB" w:rsidRPr="00144FCB" w:rsidRDefault="00144FCB" w:rsidP="00144FCB">
      <w:pPr>
        <w:pStyle w:val="ListParagraph"/>
        <w:spacing w:after="0" w:line="240" w:lineRule="auto"/>
        <w:outlineLvl w:val="4"/>
        <w:rPr>
          <w:sz w:val="20"/>
          <w:szCs w:val="20"/>
        </w:rPr>
      </w:pPr>
    </w:p>
    <w:p w14:paraId="2FFC59A5"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Social Media</w:t>
      </w:r>
    </w:p>
    <w:p w14:paraId="7F07D080" w14:textId="77777777" w:rsidR="00144FCB" w:rsidRPr="00144FCB" w:rsidRDefault="00144FCB" w:rsidP="00144FCB">
      <w:pPr>
        <w:pStyle w:val="ListParagraph"/>
        <w:spacing w:after="0" w:line="240" w:lineRule="auto"/>
        <w:outlineLvl w:val="4"/>
        <w:rPr>
          <w:sz w:val="20"/>
          <w:szCs w:val="20"/>
        </w:rPr>
      </w:pPr>
    </w:p>
    <w:p w14:paraId="69D6BC3A" w14:textId="77777777" w:rsidR="00144FCB" w:rsidRPr="00144FCB" w:rsidRDefault="00144FCB" w:rsidP="00144FCB">
      <w:pPr>
        <w:pStyle w:val="ListParagraph"/>
        <w:spacing w:after="0" w:line="240" w:lineRule="auto"/>
        <w:outlineLvl w:val="4"/>
        <w:rPr>
          <w:sz w:val="20"/>
          <w:szCs w:val="20"/>
        </w:rPr>
      </w:pPr>
      <w:r w:rsidRPr="00144FCB">
        <w:rPr>
          <w:sz w:val="20"/>
          <w:szCs w:val="20"/>
        </w:rPr>
        <w:t>Consultants continue to deploy a robust social media program on Facebook, X, Instagram, LinkedIn and YouTube.</w:t>
      </w:r>
    </w:p>
    <w:p w14:paraId="6DFFF57A" w14:textId="77777777" w:rsidR="00144FCB" w:rsidRPr="00144FCB" w:rsidRDefault="00144FCB" w:rsidP="00144FCB">
      <w:pPr>
        <w:pStyle w:val="ListParagraph"/>
        <w:spacing w:after="0" w:line="240" w:lineRule="auto"/>
        <w:outlineLvl w:val="4"/>
        <w:rPr>
          <w:sz w:val="20"/>
          <w:szCs w:val="20"/>
        </w:rPr>
      </w:pPr>
    </w:p>
    <w:p w14:paraId="0F79458E" w14:textId="77777777" w:rsidR="00144FCB" w:rsidRPr="00144FCB" w:rsidRDefault="00144FCB" w:rsidP="00144FCB">
      <w:pPr>
        <w:pStyle w:val="ListParagraph"/>
        <w:spacing w:after="0" w:line="240" w:lineRule="auto"/>
        <w:outlineLvl w:val="4"/>
        <w:rPr>
          <w:sz w:val="20"/>
          <w:szCs w:val="20"/>
        </w:rPr>
      </w:pPr>
      <w:r w:rsidRPr="00144FCB">
        <w:rPr>
          <w:sz w:val="20"/>
          <w:szCs w:val="20"/>
        </w:rPr>
        <w:t>Meta numbers as of 6/18 are:</w:t>
      </w:r>
    </w:p>
    <w:p w14:paraId="3A6E125B" w14:textId="77777777" w:rsidR="00144FCB" w:rsidRPr="00144FCB" w:rsidRDefault="00144FCB" w:rsidP="00144FCB">
      <w:pPr>
        <w:pStyle w:val="ListParagraph"/>
        <w:spacing w:after="0" w:line="240" w:lineRule="auto"/>
        <w:outlineLvl w:val="4"/>
        <w:rPr>
          <w:sz w:val="20"/>
          <w:szCs w:val="20"/>
        </w:rPr>
      </w:pPr>
    </w:p>
    <w:p w14:paraId="2BC3089F"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Reach                                Views                                 Engagements</w:t>
      </w:r>
    </w:p>
    <w:p w14:paraId="742E9440" w14:textId="77777777" w:rsidR="00144FCB" w:rsidRPr="00144FCB" w:rsidRDefault="00144FCB" w:rsidP="00144FCB">
      <w:pPr>
        <w:pStyle w:val="ListParagraph"/>
        <w:spacing w:after="0" w:line="240" w:lineRule="auto"/>
        <w:outlineLvl w:val="4"/>
        <w:rPr>
          <w:b/>
          <w:bCs/>
          <w:sz w:val="20"/>
          <w:szCs w:val="20"/>
        </w:rPr>
      </w:pPr>
    </w:p>
    <w:p w14:paraId="39FA48F2"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125,491                              99,883.6                             20,787</w:t>
      </w:r>
    </w:p>
    <w:p w14:paraId="51CD42C1" w14:textId="77777777" w:rsidR="00144FCB" w:rsidRPr="00144FCB" w:rsidRDefault="00144FCB" w:rsidP="00144FCB">
      <w:pPr>
        <w:pStyle w:val="ListParagraph"/>
        <w:spacing w:after="0" w:line="240" w:lineRule="auto"/>
        <w:outlineLvl w:val="4"/>
        <w:rPr>
          <w:sz w:val="20"/>
          <w:szCs w:val="20"/>
        </w:rPr>
      </w:pPr>
    </w:p>
    <w:p w14:paraId="4A86D3F5" w14:textId="77777777" w:rsidR="00144FCB" w:rsidRPr="00144FCB" w:rsidRDefault="00144FCB" w:rsidP="00144FCB">
      <w:pPr>
        <w:pStyle w:val="ListParagraph"/>
        <w:spacing w:after="0" w:line="240" w:lineRule="auto"/>
        <w:outlineLvl w:val="4"/>
        <w:rPr>
          <w:sz w:val="20"/>
          <w:szCs w:val="20"/>
        </w:rPr>
      </w:pPr>
      <w:r w:rsidRPr="00144FCB">
        <w:rPr>
          <w:sz w:val="20"/>
          <w:szCs w:val="20"/>
        </w:rPr>
        <w:t>REACH: The number of social media accounts that saw renewal posts at least once.</w:t>
      </w:r>
    </w:p>
    <w:p w14:paraId="317E42C9" w14:textId="77777777" w:rsidR="00144FCB" w:rsidRPr="00144FCB" w:rsidRDefault="00144FCB" w:rsidP="00144FCB">
      <w:pPr>
        <w:pStyle w:val="ListParagraph"/>
        <w:spacing w:after="0" w:line="240" w:lineRule="auto"/>
        <w:outlineLvl w:val="4"/>
        <w:rPr>
          <w:sz w:val="20"/>
          <w:szCs w:val="20"/>
        </w:rPr>
      </w:pPr>
    </w:p>
    <w:p w14:paraId="53D4D842" w14:textId="77777777" w:rsidR="00144FCB" w:rsidRPr="00144FCB" w:rsidRDefault="00144FCB" w:rsidP="00144FCB">
      <w:pPr>
        <w:pStyle w:val="ListParagraph"/>
        <w:spacing w:after="0" w:line="240" w:lineRule="auto"/>
        <w:outlineLvl w:val="4"/>
        <w:rPr>
          <w:sz w:val="20"/>
          <w:szCs w:val="20"/>
        </w:rPr>
      </w:pPr>
      <w:r w:rsidRPr="00144FCB">
        <w:rPr>
          <w:sz w:val="20"/>
          <w:szCs w:val="20"/>
        </w:rPr>
        <w:t>VIEWS: This metric counts the number of times renewal video ads were played for at least one minute plus the number of times photos and/or texts were on screen.</w:t>
      </w:r>
    </w:p>
    <w:p w14:paraId="27794182" w14:textId="77777777" w:rsidR="00144FCB" w:rsidRPr="00144FCB" w:rsidRDefault="00144FCB" w:rsidP="00144FCB">
      <w:pPr>
        <w:pStyle w:val="ListParagraph"/>
        <w:spacing w:after="0" w:line="240" w:lineRule="auto"/>
        <w:outlineLvl w:val="4"/>
        <w:rPr>
          <w:sz w:val="20"/>
          <w:szCs w:val="20"/>
        </w:rPr>
      </w:pPr>
    </w:p>
    <w:p w14:paraId="71D2D06C" w14:textId="77777777" w:rsidR="00144FCB" w:rsidRPr="00144FCB" w:rsidRDefault="00144FCB" w:rsidP="00144FCB">
      <w:pPr>
        <w:pStyle w:val="ListParagraph"/>
        <w:spacing w:after="0" w:line="240" w:lineRule="auto"/>
        <w:outlineLvl w:val="4"/>
        <w:rPr>
          <w:sz w:val="20"/>
          <w:szCs w:val="20"/>
        </w:rPr>
      </w:pPr>
      <w:r w:rsidRPr="00144FCB">
        <w:rPr>
          <w:sz w:val="20"/>
          <w:szCs w:val="20"/>
        </w:rPr>
        <w:t>ENGAGEMENTS: The number of times someone clicked on a link, reacted, commented or shared a post</w:t>
      </w:r>
    </w:p>
    <w:p w14:paraId="3F92A1EA" w14:textId="77777777" w:rsidR="00144FCB" w:rsidRPr="00144FCB" w:rsidRDefault="00144FCB" w:rsidP="00144FCB">
      <w:pPr>
        <w:pStyle w:val="ListParagraph"/>
        <w:spacing w:after="0" w:line="240" w:lineRule="auto"/>
        <w:outlineLvl w:val="4"/>
        <w:rPr>
          <w:sz w:val="20"/>
          <w:szCs w:val="20"/>
        </w:rPr>
      </w:pPr>
    </w:p>
    <w:p w14:paraId="775A7063"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Community Presentations/Booths/Community Canvassing</w:t>
      </w:r>
    </w:p>
    <w:p w14:paraId="639672C2" w14:textId="77777777" w:rsidR="00144FCB" w:rsidRPr="00144FCB" w:rsidRDefault="00144FCB" w:rsidP="00144FCB">
      <w:pPr>
        <w:pStyle w:val="ListParagraph"/>
        <w:spacing w:after="0" w:line="240" w:lineRule="auto"/>
        <w:outlineLvl w:val="4"/>
        <w:rPr>
          <w:sz w:val="20"/>
          <w:szCs w:val="20"/>
        </w:rPr>
      </w:pPr>
    </w:p>
    <w:p w14:paraId="1DBD72CA"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DKS Associates, Fresno COG staff and representatives from JSA and </w:t>
      </w:r>
      <w:proofErr w:type="spellStart"/>
      <w:r w:rsidRPr="00144FCB">
        <w:rPr>
          <w:sz w:val="20"/>
          <w:szCs w:val="20"/>
        </w:rPr>
        <w:t>Linguistica</w:t>
      </w:r>
      <w:proofErr w:type="spellEnd"/>
      <w:r w:rsidRPr="00144FCB">
        <w:rPr>
          <w:sz w:val="20"/>
          <w:szCs w:val="20"/>
        </w:rPr>
        <w:t xml:space="preserve"> have made numerous presentations for community groups and agencies throughout the county. The </w:t>
      </w:r>
      <w:proofErr w:type="spellStart"/>
      <w:r w:rsidRPr="00144FCB">
        <w:rPr>
          <w:sz w:val="20"/>
          <w:szCs w:val="20"/>
        </w:rPr>
        <w:t>Linguistica</w:t>
      </w:r>
      <w:proofErr w:type="spellEnd"/>
      <w:r w:rsidRPr="00144FCB">
        <w:rPr>
          <w:sz w:val="20"/>
          <w:szCs w:val="20"/>
        </w:rPr>
        <w:t xml:space="preserve"> team has also attended several community and pop-up events, conducted door-to-door community canvassing and workshop flyer circulation. These opportunities were used to gather feedback and solicit workshop participation, while administering surveys and answering questions about Measure C’s impact on local communities. Canvassing will continue daily through early August to gather resident’s feedback.</w:t>
      </w:r>
    </w:p>
    <w:p w14:paraId="07E981F5" w14:textId="77777777" w:rsidR="00144FCB" w:rsidRPr="00144FCB" w:rsidRDefault="00144FCB" w:rsidP="00144FCB">
      <w:pPr>
        <w:pStyle w:val="ListParagraph"/>
        <w:spacing w:after="0" w:line="240" w:lineRule="auto"/>
        <w:outlineLvl w:val="4"/>
        <w:rPr>
          <w:sz w:val="20"/>
          <w:szCs w:val="20"/>
        </w:rPr>
      </w:pPr>
    </w:p>
    <w:p w14:paraId="242B4DED" w14:textId="77777777" w:rsidR="00144FCB" w:rsidRPr="00144FCB" w:rsidRDefault="00144FCB" w:rsidP="00144FCB">
      <w:pPr>
        <w:pStyle w:val="ListParagraph"/>
        <w:spacing w:after="0" w:line="240" w:lineRule="auto"/>
        <w:outlineLvl w:val="4"/>
        <w:rPr>
          <w:b/>
          <w:bCs/>
          <w:sz w:val="20"/>
          <w:szCs w:val="20"/>
        </w:rPr>
      </w:pPr>
      <w:r w:rsidRPr="00144FCB">
        <w:rPr>
          <w:b/>
          <w:bCs/>
          <w:sz w:val="20"/>
          <w:szCs w:val="20"/>
        </w:rPr>
        <w:t>Presentations</w:t>
      </w:r>
    </w:p>
    <w:p w14:paraId="2C59403C" w14:textId="77777777" w:rsidR="00144FCB" w:rsidRPr="00144FCB" w:rsidRDefault="00144FCB" w:rsidP="00144FCB">
      <w:pPr>
        <w:pStyle w:val="ListParagraph"/>
        <w:spacing w:after="0" w:line="240" w:lineRule="auto"/>
        <w:outlineLvl w:val="4"/>
        <w:rPr>
          <w:sz w:val="20"/>
          <w:szCs w:val="20"/>
        </w:rPr>
      </w:pPr>
    </w:p>
    <w:p w14:paraId="77020E0B" w14:textId="77777777" w:rsidR="00144FCB" w:rsidRPr="00144FCB" w:rsidRDefault="00144FCB" w:rsidP="00144FCB">
      <w:pPr>
        <w:pStyle w:val="ListParagraph"/>
        <w:spacing w:after="0" w:line="240" w:lineRule="auto"/>
        <w:outlineLvl w:val="4"/>
        <w:rPr>
          <w:sz w:val="20"/>
          <w:szCs w:val="20"/>
        </w:rPr>
      </w:pPr>
      <w:r w:rsidRPr="00144FCB">
        <w:rPr>
          <w:sz w:val="20"/>
          <w:szCs w:val="20"/>
        </w:rPr>
        <w:t>City Council/Board meetings:</w:t>
      </w:r>
    </w:p>
    <w:p w14:paraId="24E1AA71" w14:textId="77777777" w:rsidR="00144FCB" w:rsidRPr="00144FCB" w:rsidRDefault="00144FCB" w:rsidP="00144FCB">
      <w:pPr>
        <w:pStyle w:val="ListParagraph"/>
        <w:spacing w:after="0" w:line="240" w:lineRule="auto"/>
        <w:outlineLvl w:val="4"/>
        <w:rPr>
          <w:sz w:val="20"/>
          <w:szCs w:val="20"/>
        </w:rPr>
      </w:pPr>
    </w:p>
    <w:p w14:paraId="00548101" w14:textId="77777777" w:rsidR="00144FCB" w:rsidRPr="00144FCB" w:rsidRDefault="00144FCB" w:rsidP="00144FCB">
      <w:pPr>
        <w:pStyle w:val="ListParagraph"/>
        <w:spacing w:after="0" w:line="240" w:lineRule="auto"/>
        <w:outlineLvl w:val="4"/>
        <w:rPr>
          <w:sz w:val="20"/>
          <w:szCs w:val="20"/>
        </w:rPr>
      </w:pPr>
      <w:r w:rsidRPr="00144FCB">
        <w:rPr>
          <w:sz w:val="20"/>
          <w:szCs w:val="20"/>
        </w:rPr>
        <w:t>Clovis</w:t>
      </w:r>
    </w:p>
    <w:p w14:paraId="44E5AF92" w14:textId="77777777" w:rsidR="00144FCB" w:rsidRPr="00144FCB" w:rsidRDefault="00144FCB" w:rsidP="00144FCB">
      <w:pPr>
        <w:pStyle w:val="ListParagraph"/>
        <w:spacing w:after="0" w:line="240" w:lineRule="auto"/>
        <w:outlineLvl w:val="4"/>
        <w:rPr>
          <w:sz w:val="20"/>
          <w:szCs w:val="20"/>
        </w:rPr>
      </w:pPr>
      <w:r w:rsidRPr="00144FCB">
        <w:rPr>
          <w:sz w:val="20"/>
          <w:szCs w:val="20"/>
        </w:rPr>
        <w:t>Coalinga</w:t>
      </w:r>
    </w:p>
    <w:p w14:paraId="3A8D5453" w14:textId="77777777" w:rsidR="00144FCB" w:rsidRPr="00144FCB" w:rsidRDefault="00144FCB" w:rsidP="00144FCB">
      <w:pPr>
        <w:pStyle w:val="ListParagraph"/>
        <w:spacing w:after="0" w:line="240" w:lineRule="auto"/>
        <w:outlineLvl w:val="4"/>
        <w:rPr>
          <w:sz w:val="20"/>
          <w:szCs w:val="20"/>
        </w:rPr>
      </w:pPr>
      <w:r w:rsidRPr="00144FCB">
        <w:rPr>
          <w:sz w:val="20"/>
          <w:szCs w:val="20"/>
        </w:rPr>
        <w:t>Firebaugh</w:t>
      </w:r>
    </w:p>
    <w:p w14:paraId="5AE8C5AC" w14:textId="77777777" w:rsidR="00144FCB" w:rsidRPr="00144FCB" w:rsidRDefault="00144FCB" w:rsidP="00144FCB">
      <w:pPr>
        <w:pStyle w:val="ListParagraph"/>
        <w:spacing w:after="0" w:line="240" w:lineRule="auto"/>
        <w:outlineLvl w:val="4"/>
        <w:rPr>
          <w:sz w:val="20"/>
          <w:szCs w:val="20"/>
        </w:rPr>
      </w:pPr>
      <w:r w:rsidRPr="00144FCB">
        <w:rPr>
          <w:sz w:val="20"/>
          <w:szCs w:val="20"/>
        </w:rPr>
        <w:t>Fowler</w:t>
      </w:r>
    </w:p>
    <w:p w14:paraId="2EF4494D" w14:textId="77777777" w:rsidR="00144FCB" w:rsidRPr="00144FCB" w:rsidRDefault="00144FCB" w:rsidP="00144FCB">
      <w:pPr>
        <w:pStyle w:val="ListParagraph"/>
        <w:spacing w:after="0" w:line="240" w:lineRule="auto"/>
        <w:outlineLvl w:val="4"/>
        <w:rPr>
          <w:sz w:val="20"/>
          <w:szCs w:val="20"/>
        </w:rPr>
      </w:pPr>
      <w:r w:rsidRPr="00144FCB">
        <w:rPr>
          <w:sz w:val="20"/>
          <w:szCs w:val="20"/>
        </w:rPr>
        <w:t>Huron</w:t>
      </w:r>
    </w:p>
    <w:p w14:paraId="6CACE570" w14:textId="77777777" w:rsidR="00144FCB" w:rsidRPr="00144FCB" w:rsidRDefault="00144FCB" w:rsidP="00144FCB">
      <w:pPr>
        <w:pStyle w:val="ListParagraph"/>
        <w:spacing w:after="0" w:line="240" w:lineRule="auto"/>
        <w:outlineLvl w:val="4"/>
        <w:rPr>
          <w:sz w:val="20"/>
          <w:szCs w:val="20"/>
        </w:rPr>
      </w:pPr>
      <w:r w:rsidRPr="00144FCB">
        <w:rPr>
          <w:sz w:val="20"/>
          <w:szCs w:val="20"/>
        </w:rPr>
        <w:t>Kerman</w:t>
      </w:r>
    </w:p>
    <w:p w14:paraId="3FEAEB0E" w14:textId="77777777" w:rsidR="00144FCB" w:rsidRPr="00144FCB" w:rsidRDefault="00144FCB" w:rsidP="00144FCB">
      <w:pPr>
        <w:pStyle w:val="ListParagraph"/>
        <w:spacing w:after="0" w:line="240" w:lineRule="auto"/>
        <w:outlineLvl w:val="4"/>
        <w:rPr>
          <w:sz w:val="20"/>
          <w:szCs w:val="20"/>
        </w:rPr>
      </w:pPr>
      <w:r w:rsidRPr="00144FCB">
        <w:rPr>
          <w:sz w:val="20"/>
          <w:szCs w:val="20"/>
        </w:rPr>
        <w:t>Mendota</w:t>
      </w:r>
    </w:p>
    <w:p w14:paraId="32484B2F" w14:textId="77777777" w:rsidR="00144FCB" w:rsidRPr="00144FCB" w:rsidRDefault="00144FCB" w:rsidP="00144FCB">
      <w:pPr>
        <w:pStyle w:val="ListParagraph"/>
        <w:spacing w:after="0" w:line="240" w:lineRule="auto"/>
        <w:outlineLvl w:val="4"/>
        <w:rPr>
          <w:sz w:val="20"/>
          <w:szCs w:val="20"/>
        </w:rPr>
      </w:pPr>
      <w:r w:rsidRPr="00144FCB">
        <w:rPr>
          <w:sz w:val="20"/>
          <w:szCs w:val="20"/>
        </w:rPr>
        <w:lastRenderedPageBreak/>
        <w:t>Orange Cove</w:t>
      </w:r>
    </w:p>
    <w:p w14:paraId="1A790E69" w14:textId="77777777" w:rsidR="00144FCB" w:rsidRPr="00144FCB" w:rsidRDefault="00144FCB" w:rsidP="00144FCB">
      <w:pPr>
        <w:pStyle w:val="ListParagraph"/>
        <w:spacing w:after="0" w:line="240" w:lineRule="auto"/>
        <w:outlineLvl w:val="4"/>
        <w:rPr>
          <w:sz w:val="20"/>
          <w:szCs w:val="20"/>
        </w:rPr>
      </w:pPr>
      <w:r w:rsidRPr="00144FCB">
        <w:rPr>
          <w:sz w:val="20"/>
          <w:szCs w:val="20"/>
        </w:rPr>
        <w:t>Parlier</w:t>
      </w:r>
    </w:p>
    <w:p w14:paraId="312A9ECC" w14:textId="77777777" w:rsidR="00144FCB" w:rsidRPr="00144FCB" w:rsidRDefault="00144FCB" w:rsidP="00144FCB">
      <w:pPr>
        <w:pStyle w:val="ListParagraph"/>
        <w:spacing w:after="0" w:line="240" w:lineRule="auto"/>
        <w:outlineLvl w:val="4"/>
        <w:rPr>
          <w:sz w:val="20"/>
          <w:szCs w:val="20"/>
        </w:rPr>
      </w:pPr>
      <w:r w:rsidRPr="00144FCB">
        <w:rPr>
          <w:sz w:val="20"/>
          <w:szCs w:val="20"/>
        </w:rPr>
        <w:t>Reedley</w:t>
      </w:r>
    </w:p>
    <w:p w14:paraId="4B1ACAFB" w14:textId="77777777" w:rsidR="00144FCB" w:rsidRPr="00144FCB" w:rsidRDefault="00144FCB" w:rsidP="00144FCB">
      <w:pPr>
        <w:pStyle w:val="ListParagraph"/>
        <w:spacing w:after="0" w:line="240" w:lineRule="auto"/>
        <w:outlineLvl w:val="4"/>
        <w:rPr>
          <w:sz w:val="20"/>
          <w:szCs w:val="20"/>
        </w:rPr>
      </w:pPr>
      <w:r w:rsidRPr="00144FCB">
        <w:rPr>
          <w:sz w:val="20"/>
          <w:szCs w:val="20"/>
        </w:rPr>
        <w:t>San Joaquin</w:t>
      </w:r>
    </w:p>
    <w:p w14:paraId="5DE9D4FA" w14:textId="77777777" w:rsidR="00144FCB" w:rsidRPr="00144FCB" w:rsidRDefault="00144FCB" w:rsidP="00144FCB">
      <w:pPr>
        <w:pStyle w:val="ListParagraph"/>
        <w:spacing w:after="0" w:line="240" w:lineRule="auto"/>
        <w:outlineLvl w:val="4"/>
        <w:rPr>
          <w:sz w:val="20"/>
          <w:szCs w:val="20"/>
        </w:rPr>
      </w:pPr>
      <w:r w:rsidRPr="00144FCB">
        <w:rPr>
          <w:sz w:val="20"/>
          <w:szCs w:val="20"/>
        </w:rPr>
        <w:t>Selma</w:t>
      </w:r>
    </w:p>
    <w:p w14:paraId="6E9C53D5" w14:textId="77777777" w:rsidR="00144FCB" w:rsidRPr="00144FCB" w:rsidRDefault="00144FCB" w:rsidP="00144FCB">
      <w:pPr>
        <w:pStyle w:val="ListParagraph"/>
        <w:spacing w:after="0" w:line="240" w:lineRule="auto"/>
        <w:outlineLvl w:val="4"/>
        <w:rPr>
          <w:sz w:val="20"/>
          <w:szCs w:val="20"/>
        </w:rPr>
      </w:pPr>
      <w:r w:rsidRPr="00144FCB">
        <w:rPr>
          <w:sz w:val="20"/>
          <w:szCs w:val="20"/>
        </w:rPr>
        <w:t>Fresno County Board of Supervisors</w:t>
      </w:r>
    </w:p>
    <w:p w14:paraId="2ED1BEE6" w14:textId="77777777" w:rsidR="00F71F21" w:rsidRDefault="00F71F21" w:rsidP="00144FCB">
      <w:pPr>
        <w:pStyle w:val="ListParagraph"/>
        <w:spacing w:after="0" w:line="240" w:lineRule="auto"/>
        <w:outlineLvl w:val="4"/>
        <w:rPr>
          <w:sz w:val="20"/>
          <w:szCs w:val="20"/>
        </w:rPr>
      </w:pPr>
    </w:p>
    <w:p w14:paraId="7E490A7C" w14:textId="4FA95940" w:rsidR="00144FCB" w:rsidRPr="00144FCB" w:rsidRDefault="00144FCB" w:rsidP="00144FCB">
      <w:pPr>
        <w:pStyle w:val="ListParagraph"/>
        <w:spacing w:after="0" w:line="240" w:lineRule="auto"/>
        <w:outlineLvl w:val="4"/>
        <w:rPr>
          <w:sz w:val="20"/>
          <w:szCs w:val="20"/>
        </w:rPr>
      </w:pPr>
      <w:r w:rsidRPr="00144FCB">
        <w:rPr>
          <w:sz w:val="20"/>
          <w:szCs w:val="20"/>
        </w:rPr>
        <w:t>Other presentations:</w:t>
      </w:r>
    </w:p>
    <w:p w14:paraId="53243DD8" w14:textId="77777777" w:rsidR="00144FCB" w:rsidRPr="00144FCB" w:rsidRDefault="00144FCB" w:rsidP="00144FCB">
      <w:pPr>
        <w:pStyle w:val="ListParagraph"/>
        <w:spacing w:after="0" w:line="240" w:lineRule="auto"/>
        <w:outlineLvl w:val="4"/>
        <w:rPr>
          <w:sz w:val="20"/>
          <w:szCs w:val="20"/>
        </w:rPr>
      </w:pPr>
    </w:p>
    <w:p w14:paraId="3065589E" w14:textId="77777777" w:rsidR="00144FCB" w:rsidRPr="00144FCB" w:rsidRDefault="00144FCB" w:rsidP="00144FCB">
      <w:pPr>
        <w:pStyle w:val="ListParagraph"/>
        <w:spacing w:after="0" w:line="240" w:lineRule="auto"/>
        <w:outlineLvl w:val="4"/>
        <w:rPr>
          <w:sz w:val="20"/>
          <w:szCs w:val="20"/>
        </w:rPr>
      </w:pPr>
      <w:r w:rsidRPr="00144FCB">
        <w:rPr>
          <w:sz w:val="20"/>
          <w:szCs w:val="20"/>
        </w:rPr>
        <w:t>Reedley Rotary</w:t>
      </w:r>
    </w:p>
    <w:p w14:paraId="3B057460" w14:textId="77777777" w:rsidR="00144FCB" w:rsidRPr="00144FCB" w:rsidRDefault="00144FCB" w:rsidP="00144FCB">
      <w:pPr>
        <w:pStyle w:val="ListParagraph"/>
        <w:spacing w:after="0" w:line="240" w:lineRule="auto"/>
        <w:outlineLvl w:val="4"/>
        <w:rPr>
          <w:sz w:val="20"/>
          <w:szCs w:val="20"/>
        </w:rPr>
      </w:pPr>
      <w:r w:rsidRPr="00144FCB">
        <w:rPr>
          <w:sz w:val="20"/>
          <w:szCs w:val="20"/>
        </w:rPr>
        <w:t>Bike Fresno</w:t>
      </w:r>
    </w:p>
    <w:p w14:paraId="5B4E4B95" w14:textId="77777777" w:rsidR="00144FCB" w:rsidRPr="00144FCB" w:rsidRDefault="00144FCB" w:rsidP="00144FCB">
      <w:pPr>
        <w:pStyle w:val="ListParagraph"/>
        <w:spacing w:after="0" w:line="240" w:lineRule="auto"/>
        <w:outlineLvl w:val="4"/>
        <w:rPr>
          <w:sz w:val="20"/>
          <w:szCs w:val="20"/>
        </w:rPr>
      </w:pPr>
      <w:r w:rsidRPr="00144FCB">
        <w:rPr>
          <w:sz w:val="20"/>
          <w:szCs w:val="20"/>
        </w:rPr>
        <w:t>Women in Transportation Symposium</w:t>
      </w:r>
    </w:p>
    <w:p w14:paraId="65B6829F" w14:textId="77777777" w:rsidR="00144FCB" w:rsidRPr="00144FCB" w:rsidRDefault="00144FCB" w:rsidP="00144FCB">
      <w:pPr>
        <w:pStyle w:val="ListParagraph"/>
        <w:spacing w:after="0" w:line="240" w:lineRule="auto"/>
        <w:outlineLvl w:val="4"/>
        <w:rPr>
          <w:sz w:val="20"/>
          <w:szCs w:val="20"/>
        </w:rPr>
      </w:pPr>
      <w:r w:rsidRPr="00144FCB">
        <w:rPr>
          <w:sz w:val="20"/>
          <w:szCs w:val="20"/>
        </w:rPr>
        <w:t>Fresno Chamber of Commerce Government Affairs Committee</w:t>
      </w:r>
    </w:p>
    <w:p w14:paraId="25BDF264" w14:textId="77777777" w:rsidR="00144FCB" w:rsidRPr="00144FCB" w:rsidRDefault="00144FCB" w:rsidP="00144FCB">
      <w:pPr>
        <w:pStyle w:val="ListParagraph"/>
        <w:spacing w:after="0" w:line="240" w:lineRule="auto"/>
        <w:outlineLvl w:val="4"/>
        <w:rPr>
          <w:sz w:val="20"/>
          <w:szCs w:val="20"/>
        </w:rPr>
      </w:pPr>
      <w:r w:rsidRPr="00144FCB">
        <w:rPr>
          <w:sz w:val="20"/>
          <w:szCs w:val="20"/>
        </w:rPr>
        <w:t>Central Valley Community Foundation</w:t>
      </w:r>
    </w:p>
    <w:p w14:paraId="0308BE00" w14:textId="77777777" w:rsidR="00144FCB" w:rsidRPr="00144FCB" w:rsidRDefault="00144FCB" w:rsidP="00144FCB">
      <w:pPr>
        <w:pStyle w:val="ListParagraph"/>
        <w:spacing w:after="0" w:line="240" w:lineRule="auto"/>
        <w:outlineLvl w:val="4"/>
        <w:rPr>
          <w:sz w:val="20"/>
          <w:szCs w:val="20"/>
        </w:rPr>
      </w:pPr>
      <w:r w:rsidRPr="00144FCB">
        <w:rPr>
          <w:sz w:val="20"/>
          <w:szCs w:val="20"/>
        </w:rPr>
        <w:t>Downtown Fresno Partnership</w:t>
      </w:r>
    </w:p>
    <w:p w14:paraId="5B895A6D" w14:textId="77777777" w:rsidR="00F71F21" w:rsidRDefault="00F71F21" w:rsidP="00144FCB">
      <w:pPr>
        <w:pStyle w:val="ListParagraph"/>
        <w:spacing w:after="0" w:line="240" w:lineRule="auto"/>
        <w:outlineLvl w:val="4"/>
        <w:rPr>
          <w:sz w:val="20"/>
          <w:szCs w:val="20"/>
        </w:rPr>
      </w:pPr>
    </w:p>
    <w:p w14:paraId="016DA70C" w14:textId="3F953E71" w:rsidR="00144FCB" w:rsidRPr="00144FCB" w:rsidRDefault="00144FCB" w:rsidP="00144FCB">
      <w:pPr>
        <w:pStyle w:val="ListParagraph"/>
        <w:spacing w:after="0" w:line="240" w:lineRule="auto"/>
        <w:outlineLvl w:val="4"/>
        <w:rPr>
          <w:sz w:val="20"/>
          <w:szCs w:val="20"/>
        </w:rPr>
      </w:pPr>
      <w:r w:rsidRPr="00144FCB">
        <w:rPr>
          <w:sz w:val="20"/>
          <w:szCs w:val="20"/>
        </w:rPr>
        <w:t>Small meetings with staff and organization representatives:</w:t>
      </w:r>
    </w:p>
    <w:p w14:paraId="66AE2ECE" w14:textId="77777777" w:rsidR="00144FCB" w:rsidRPr="00144FCB" w:rsidRDefault="00144FCB" w:rsidP="00144FCB">
      <w:pPr>
        <w:pStyle w:val="ListParagraph"/>
        <w:spacing w:after="0" w:line="240" w:lineRule="auto"/>
        <w:outlineLvl w:val="4"/>
        <w:rPr>
          <w:sz w:val="20"/>
          <w:szCs w:val="20"/>
        </w:rPr>
      </w:pPr>
    </w:p>
    <w:p w14:paraId="4346958F" w14:textId="77777777" w:rsidR="00144FCB" w:rsidRPr="00144FCB" w:rsidRDefault="00144FCB" w:rsidP="00144FCB">
      <w:pPr>
        <w:pStyle w:val="ListParagraph"/>
        <w:spacing w:after="0" w:line="240" w:lineRule="auto"/>
        <w:outlineLvl w:val="4"/>
        <w:rPr>
          <w:sz w:val="20"/>
          <w:szCs w:val="20"/>
        </w:rPr>
      </w:pPr>
      <w:r w:rsidRPr="00144FCB">
        <w:rPr>
          <w:sz w:val="20"/>
          <w:szCs w:val="20"/>
        </w:rPr>
        <w:t>Sanger Community Task Force</w:t>
      </w:r>
    </w:p>
    <w:p w14:paraId="05E457EF" w14:textId="77777777" w:rsidR="00144FCB" w:rsidRPr="00144FCB" w:rsidRDefault="00144FCB" w:rsidP="00144FCB">
      <w:pPr>
        <w:pStyle w:val="ListParagraph"/>
        <w:spacing w:after="0" w:line="240" w:lineRule="auto"/>
        <w:outlineLvl w:val="4"/>
        <w:rPr>
          <w:sz w:val="20"/>
          <w:szCs w:val="20"/>
        </w:rPr>
      </w:pPr>
      <w:r w:rsidRPr="00144FCB">
        <w:rPr>
          <w:sz w:val="20"/>
          <w:szCs w:val="20"/>
        </w:rPr>
        <w:t>Kingsburg Community Task Force</w:t>
      </w:r>
    </w:p>
    <w:p w14:paraId="240E1C28" w14:textId="77777777" w:rsidR="00144FCB" w:rsidRPr="00144FCB" w:rsidRDefault="00144FCB" w:rsidP="00144FCB">
      <w:pPr>
        <w:pStyle w:val="ListParagraph"/>
        <w:spacing w:after="0" w:line="240" w:lineRule="auto"/>
        <w:outlineLvl w:val="4"/>
        <w:rPr>
          <w:sz w:val="20"/>
          <w:szCs w:val="20"/>
        </w:rPr>
      </w:pPr>
      <w:r w:rsidRPr="00144FCB">
        <w:rPr>
          <w:sz w:val="20"/>
          <w:szCs w:val="20"/>
        </w:rPr>
        <w:t>Kingsburg Constitutionalists of California</w:t>
      </w:r>
    </w:p>
    <w:p w14:paraId="4C5AE413" w14:textId="77777777" w:rsidR="00144FCB" w:rsidRPr="00144FCB" w:rsidRDefault="00144FCB" w:rsidP="00144FCB">
      <w:pPr>
        <w:pStyle w:val="ListParagraph"/>
        <w:spacing w:after="0" w:line="240" w:lineRule="auto"/>
        <w:outlineLvl w:val="4"/>
        <w:rPr>
          <w:sz w:val="20"/>
          <w:szCs w:val="20"/>
        </w:rPr>
      </w:pPr>
      <w:r w:rsidRPr="00144FCB">
        <w:rPr>
          <w:sz w:val="20"/>
          <w:szCs w:val="20"/>
        </w:rPr>
        <w:t>Fresno Sunrise Rotary</w:t>
      </w:r>
    </w:p>
    <w:p w14:paraId="55EC99EC" w14:textId="77777777" w:rsidR="00144FCB" w:rsidRPr="00144FCB" w:rsidRDefault="00144FCB" w:rsidP="00144FCB">
      <w:pPr>
        <w:pStyle w:val="ListParagraph"/>
        <w:spacing w:after="0" w:line="240" w:lineRule="auto"/>
        <w:outlineLvl w:val="4"/>
        <w:rPr>
          <w:sz w:val="20"/>
          <w:szCs w:val="20"/>
        </w:rPr>
      </w:pPr>
      <w:r w:rsidRPr="00144FCB">
        <w:rPr>
          <w:sz w:val="20"/>
          <w:szCs w:val="20"/>
        </w:rPr>
        <w:t>Sanger Rotary</w:t>
      </w:r>
    </w:p>
    <w:p w14:paraId="70D9D796" w14:textId="77777777" w:rsidR="00144FCB" w:rsidRPr="00144FCB" w:rsidRDefault="00144FCB" w:rsidP="00144FCB">
      <w:pPr>
        <w:pStyle w:val="ListParagraph"/>
        <w:spacing w:after="0" w:line="240" w:lineRule="auto"/>
        <w:outlineLvl w:val="4"/>
        <w:rPr>
          <w:sz w:val="20"/>
          <w:szCs w:val="20"/>
        </w:rPr>
      </w:pPr>
      <w:r w:rsidRPr="00144FCB">
        <w:rPr>
          <w:sz w:val="20"/>
          <w:szCs w:val="20"/>
        </w:rPr>
        <w:t>East Fresno Rotary</w:t>
      </w:r>
    </w:p>
    <w:p w14:paraId="39D9B043" w14:textId="77777777" w:rsidR="00F71F21" w:rsidRDefault="00F71F21" w:rsidP="00144FCB">
      <w:pPr>
        <w:pStyle w:val="ListParagraph"/>
        <w:spacing w:after="0" w:line="240" w:lineRule="auto"/>
        <w:outlineLvl w:val="4"/>
        <w:rPr>
          <w:sz w:val="20"/>
          <w:szCs w:val="20"/>
        </w:rPr>
      </w:pPr>
    </w:p>
    <w:p w14:paraId="70308210" w14:textId="752C26CE" w:rsidR="00144FCB" w:rsidRPr="00F71F21" w:rsidRDefault="00144FCB" w:rsidP="00144FCB">
      <w:pPr>
        <w:pStyle w:val="ListParagraph"/>
        <w:spacing w:after="0" w:line="240" w:lineRule="auto"/>
        <w:outlineLvl w:val="4"/>
        <w:rPr>
          <w:b/>
          <w:bCs/>
          <w:sz w:val="20"/>
          <w:szCs w:val="20"/>
        </w:rPr>
      </w:pPr>
      <w:r w:rsidRPr="00F71F21">
        <w:rPr>
          <w:b/>
          <w:bCs/>
          <w:sz w:val="20"/>
          <w:szCs w:val="20"/>
        </w:rPr>
        <w:t>Interviews</w:t>
      </w:r>
    </w:p>
    <w:p w14:paraId="0FFA814C" w14:textId="77777777" w:rsidR="00144FCB" w:rsidRPr="00144FCB" w:rsidRDefault="00144FCB" w:rsidP="00144FCB">
      <w:pPr>
        <w:pStyle w:val="ListParagraph"/>
        <w:spacing w:after="0" w:line="240" w:lineRule="auto"/>
        <w:outlineLvl w:val="4"/>
        <w:rPr>
          <w:sz w:val="20"/>
          <w:szCs w:val="20"/>
        </w:rPr>
      </w:pPr>
    </w:p>
    <w:p w14:paraId="183F003A" w14:textId="77777777" w:rsidR="00144FCB" w:rsidRPr="00144FCB" w:rsidRDefault="00144FCB" w:rsidP="00144FCB">
      <w:pPr>
        <w:pStyle w:val="ListParagraph"/>
        <w:spacing w:after="0" w:line="240" w:lineRule="auto"/>
        <w:outlineLvl w:val="4"/>
        <w:rPr>
          <w:sz w:val="20"/>
          <w:szCs w:val="20"/>
        </w:rPr>
      </w:pPr>
      <w:r w:rsidRPr="00144FCB">
        <w:rPr>
          <w:sz w:val="20"/>
          <w:szCs w:val="20"/>
        </w:rPr>
        <w:t>GV Wire</w:t>
      </w:r>
    </w:p>
    <w:p w14:paraId="43F86CB7" w14:textId="77777777" w:rsidR="00144FCB" w:rsidRPr="00144FCB" w:rsidRDefault="00144FCB" w:rsidP="00144FCB">
      <w:pPr>
        <w:pStyle w:val="ListParagraph"/>
        <w:spacing w:after="0" w:line="240" w:lineRule="auto"/>
        <w:outlineLvl w:val="4"/>
        <w:rPr>
          <w:sz w:val="20"/>
          <w:szCs w:val="20"/>
        </w:rPr>
      </w:pPr>
      <w:r w:rsidRPr="00144FCB">
        <w:rPr>
          <w:sz w:val="20"/>
          <w:szCs w:val="20"/>
        </w:rPr>
        <w:t>KVPR Public Radio Podcast</w:t>
      </w:r>
    </w:p>
    <w:p w14:paraId="2C6F7270" w14:textId="77777777" w:rsidR="00144FCB" w:rsidRPr="00144FCB" w:rsidRDefault="00144FCB" w:rsidP="00144FCB">
      <w:pPr>
        <w:pStyle w:val="ListParagraph"/>
        <w:spacing w:after="0" w:line="240" w:lineRule="auto"/>
        <w:outlineLvl w:val="4"/>
        <w:rPr>
          <w:sz w:val="20"/>
          <w:szCs w:val="20"/>
        </w:rPr>
      </w:pPr>
      <w:r w:rsidRPr="00144FCB">
        <w:rPr>
          <w:sz w:val="20"/>
          <w:szCs w:val="20"/>
        </w:rPr>
        <w:t>Fresno State Maddy Institute Podcast</w:t>
      </w:r>
    </w:p>
    <w:p w14:paraId="4A85F0E1" w14:textId="77777777" w:rsidR="00144FCB" w:rsidRPr="00144FCB" w:rsidRDefault="00144FCB" w:rsidP="00144FCB">
      <w:pPr>
        <w:pStyle w:val="ListParagraph"/>
        <w:spacing w:after="0" w:line="240" w:lineRule="auto"/>
        <w:outlineLvl w:val="4"/>
        <w:rPr>
          <w:sz w:val="20"/>
          <w:szCs w:val="20"/>
        </w:rPr>
      </w:pPr>
      <w:r w:rsidRPr="00144FCB">
        <w:rPr>
          <w:sz w:val="20"/>
          <w:szCs w:val="20"/>
        </w:rPr>
        <w:t>Channels 30, 26 &amp; 47</w:t>
      </w:r>
    </w:p>
    <w:p w14:paraId="0F76B870" w14:textId="77777777" w:rsidR="00144FCB" w:rsidRPr="00144FCB" w:rsidRDefault="00144FCB" w:rsidP="00144FCB">
      <w:pPr>
        <w:pStyle w:val="ListParagraph"/>
        <w:spacing w:after="0" w:line="240" w:lineRule="auto"/>
        <w:outlineLvl w:val="4"/>
        <w:rPr>
          <w:sz w:val="20"/>
          <w:szCs w:val="20"/>
        </w:rPr>
      </w:pPr>
      <w:r w:rsidRPr="00144FCB">
        <w:rPr>
          <w:sz w:val="20"/>
          <w:szCs w:val="20"/>
        </w:rPr>
        <w:t>Univision</w:t>
      </w:r>
    </w:p>
    <w:p w14:paraId="48CD54C4" w14:textId="77777777" w:rsidR="00F71F21" w:rsidRDefault="00F71F21" w:rsidP="00144FCB">
      <w:pPr>
        <w:pStyle w:val="ListParagraph"/>
        <w:spacing w:after="0" w:line="240" w:lineRule="auto"/>
        <w:outlineLvl w:val="4"/>
        <w:rPr>
          <w:sz w:val="20"/>
          <w:szCs w:val="20"/>
        </w:rPr>
      </w:pPr>
    </w:p>
    <w:p w14:paraId="588E6C37" w14:textId="6F4BC4E4" w:rsidR="00144FCB" w:rsidRPr="00F71F21" w:rsidRDefault="00144FCB" w:rsidP="00144FCB">
      <w:pPr>
        <w:pStyle w:val="ListParagraph"/>
        <w:spacing w:after="0" w:line="240" w:lineRule="auto"/>
        <w:outlineLvl w:val="4"/>
        <w:rPr>
          <w:b/>
          <w:bCs/>
          <w:sz w:val="20"/>
          <w:szCs w:val="20"/>
        </w:rPr>
      </w:pPr>
      <w:r w:rsidRPr="00F71F21">
        <w:rPr>
          <w:b/>
          <w:bCs/>
          <w:sz w:val="20"/>
          <w:szCs w:val="20"/>
        </w:rPr>
        <w:t>Events</w:t>
      </w:r>
    </w:p>
    <w:p w14:paraId="6ADA576A" w14:textId="77777777" w:rsidR="00144FCB" w:rsidRPr="00144FCB" w:rsidRDefault="00144FCB" w:rsidP="00144FCB">
      <w:pPr>
        <w:pStyle w:val="ListParagraph"/>
        <w:spacing w:after="0" w:line="240" w:lineRule="auto"/>
        <w:outlineLvl w:val="4"/>
        <w:rPr>
          <w:sz w:val="20"/>
          <w:szCs w:val="20"/>
        </w:rPr>
      </w:pPr>
    </w:p>
    <w:p w14:paraId="55586AC1" w14:textId="77777777" w:rsidR="00144FCB" w:rsidRPr="00144FCB" w:rsidRDefault="00144FCB" w:rsidP="00144FCB">
      <w:pPr>
        <w:pStyle w:val="ListParagraph"/>
        <w:spacing w:after="0" w:line="240" w:lineRule="auto"/>
        <w:outlineLvl w:val="4"/>
        <w:rPr>
          <w:sz w:val="20"/>
          <w:szCs w:val="20"/>
        </w:rPr>
      </w:pPr>
      <w:r w:rsidRPr="00144FCB">
        <w:rPr>
          <w:sz w:val="20"/>
          <w:szCs w:val="20"/>
        </w:rPr>
        <w:t>Earth Day Fresno, April 12</w:t>
      </w:r>
    </w:p>
    <w:p w14:paraId="3C0441A9" w14:textId="77777777" w:rsidR="00144FCB" w:rsidRPr="00144FCB" w:rsidRDefault="00144FCB" w:rsidP="00144FCB">
      <w:pPr>
        <w:pStyle w:val="ListParagraph"/>
        <w:spacing w:after="0" w:line="240" w:lineRule="auto"/>
        <w:outlineLvl w:val="4"/>
        <w:rPr>
          <w:sz w:val="20"/>
          <w:szCs w:val="20"/>
        </w:rPr>
      </w:pPr>
      <w:r w:rsidRPr="00144FCB">
        <w:rPr>
          <w:sz w:val="20"/>
          <w:szCs w:val="20"/>
        </w:rPr>
        <w:t>Reedley Street Fair, May 4</w:t>
      </w:r>
    </w:p>
    <w:p w14:paraId="0A57B82E" w14:textId="77777777" w:rsidR="00144FCB" w:rsidRPr="00144FCB" w:rsidRDefault="00144FCB" w:rsidP="00144FCB">
      <w:pPr>
        <w:pStyle w:val="ListParagraph"/>
        <w:spacing w:after="0" w:line="240" w:lineRule="auto"/>
        <w:outlineLvl w:val="4"/>
        <w:rPr>
          <w:sz w:val="20"/>
          <w:szCs w:val="20"/>
        </w:rPr>
      </w:pPr>
      <w:r w:rsidRPr="00144FCB">
        <w:rPr>
          <w:sz w:val="20"/>
          <w:szCs w:val="20"/>
        </w:rPr>
        <w:t>Kingsburg Swedish Festival, May 17</w:t>
      </w:r>
    </w:p>
    <w:p w14:paraId="624170A2" w14:textId="77777777" w:rsidR="00144FCB" w:rsidRPr="00144FCB" w:rsidRDefault="00144FCB" w:rsidP="00144FCB">
      <w:pPr>
        <w:pStyle w:val="ListParagraph"/>
        <w:spacing w:after="0" w:line="240" w:lineRule="auto"/>
        <w:outlineLvl w:val="4"/>
        <w:rPr>
          <w:sz w:val="20"/>
          <w:szCs w:val="20"/>
        </w:rPr>
      </w:pPr>
      <w:r w:rsidRPr="00144FCB">
        <w:rPr>
          <w:sz w:val="20"/>
          <w:szCs w:val="20"/>
        </w:rPr>
        <w:t>Easton Farmer’s Market, May 20 &amp; 24</w:t>
      </w:r>
    </w:p>
    <w:p w14:paraId="038AF256" w14:textId="77777777" w:rsidR="00144FCB" w:rsidRPr="00144FCB" w:rsidRDefault="00144FCB" w:rsidP="00144FCB">
      <w:pPr>
        <w:pStyle w:val="ListParagraph"/>
        <w:spacing w:after="0" w:line="240" w:lineRule="auto"/>
        <w:outlineLvl w:val="4"/>
        <w:rPr>
          <w:sz w:val="20"/>
          <w:szCs w:val="20"/>
        </w:rPr>
      </w:pPr>
      <w:r w:rsidRPr="00144FCB">
        <w:rPr>
          <w:sz w:val="20"/>
          <w:szCs w:val="20"/>
        </w:rPr>
        <w:t>Clovis Farmers Market, May 23</w:t>
      </w:r>
    </w:p>
    <w:p w14:paraId="047F8DE9" w14:textId="77777777" w:rsidR="00144FCB" w:rsidRPr="00144FCB" w:rsidRDefault="00144FCB" w:rsidP="00144FCB">
      <w:pPr>
        <w:pStyle w:val="ListParagraph"/>
        <w:spacing w:after="0" w:line="240" w:lineRule="auto"/>
        <w:outlineLvl w:val="4"/>
        <w:rPr>
          <w:sz w:val="20"/>
          <w:szCs w:val="20"/>
        </w:rPr>
      </w:pPr>
      <w:r w:rsidRPr="00144FCB">
        <w:rPr>
          <w:sz w:val="20"/>
          <w:szCs w:val="20"/>
        </w:rPr>
        <w:t>River Park Farmers Market, May 27</w:t>
      </w:r>
    </w:p>
    <w:p w14:paraId="2C73CDC1" w14:textId="77777777" w:rsidR="00144FCB" w:rsidRPr="00144FCB" w:rsidRDefault="00144FCB" w:rsidP="00144FCB">
      <w:pPr>
        <w:pStyle w:val="ListParagraph"/>
        <w:spacing w:after="0" w:line="240" w:lineRule="auto"/>
        <w:outlineLvl w:val="4"/>
        <w:rPr>
          <w:sz w:val="20"/>
          <w:szCs w:val="20"/>
        </w:rPr>
      </w:pPr>
      <w:r w:rsidRPr="00144FCB">
        <w:rPr>
          <w:sz w:val="20"/>
          <w:szCs w:val="20"/>
        </w:rPr>
        <w:t>Kerman Farmer’s Market, May 28</w:t>
      </w:r>
    </w:p>
    <w:p w14:paraId="71A94219" w14:textId="77777777" w:rsidR="00144FCB" w:rsidRPr="00144FCB" w:rsidRDefault="00144FCB" w:rsidP="00144FCB">
      <w:pPr>
        <w:pStyle w:val="ListParagraph"/>
        <w:spacing w:after="0" w:line="240" w:lineRule="auto"/>
        <w:outlineLvl w:val="4"/>
        <w:rPr>
          <w:sz w:val="20"/>
          <w:szCs w:val="20"/>
        </w:rPr>
      </w:pPr>
      <w:r w:rsidRPr="00144FCB">
        <w:rPr>
          <w:sz w:val="20"/>
          <w:szCs w:val="20"/>
        </w:rPr>
        <w:t>Firewise Community Festival Auberry Park, May 31</w:t>
      </w:r>
    </w:p>
    <w:p w14:paraId="0559A2E2" w14:textId="77777777" w:rsidR="00144FCB" w:rsidRPr="00144FCB" w:rsidRDefault="00144FCB" w:rsidP="00144FCB">
      <w:pPr>
        <w:pStyle w:val="ListParagraph"/>
        <w:spacing w:after="0" w:line="240" w:lineRule="auto"/>
        <w:outlineLvl w:val="4"/>
        <w:rPr>
          <w:sz w:val="20"/>
          <w:szCs w:val="20"/>
        </w:rPr>
      </w:pPr>
      <w:r w:rsidRPr="00144FCB">
        <w:rPr>
          <w:sz w:val="20"/>
          <w:szCs w:val="20"/>
        </w:rPr>
        <w:t>Grocery Outlet Popup in Sanger, June 2</w:t>
      </w:r>
    </w:p>
    <w:p w14:paraId="5ACA7DDC" w14:textId="77777777" w:rsidR="00144FCB" w:rsidRPr="00144FCB" w:rsidRDefault="00144FCB" w:rsidP="00144FCB">
      <w:pPr>
        <w:pStyle w:val="ListParagraph"/>
        <w:spacing w:after="0" w:line="240" w:lineRule="auto"/>
        <w:outlineLvl w:val="4"/>
        <w:rPr>
          <w:sz w:val="20"/>
          <w:szCs w:val="20"/>
        </w:rPr>
      </w:pPr>
      <w:r w:rsidRPr="00144FCB">
        <w:rPr>
          <w:sz w:val="20"/>
          <w:szCs w:val="20"/>
        </w:rPr>
        <w:t>Clovis Farmers Market, June 6 – staff</w:t>
      </w:r>
    </w:p>
    <w:p w14:paraId="254B3EE2" w14:textId="77777777" w:rsidR="00144FCB" w:rsidRPr="00144FCB" w:rsidRDefault="00144FCB" w:rsidP="00144FCB">
      <w:pPr>
        <w:pStyle w:val="ListParagraph"/>
        <w:spacing w:after="0" w:line="240" w:lineRule="auto"/>
        <w:outlineLvl w:val="4"/>
        <w:rPr>
          <w:sz w:val="20"/>
          <w:szCs w:val="20"/>
        </w:rPr>
      </w:pPr>
      <w:r w:rsidRPr="00144FCB">
        <w:rPr>
          <w:sz w:val="20"/>
          <w:szCs w:val="20"/>
        </w:rPr>
        <w:t>Selma Flea Market, June 15</w:t>
      </w:r>
    </w:p>
    <w:p w14:paraId="52B83566" w14:textId="77777777" w:rsidR="00144FCB" w:rsidRPr="00144FCB" w:rsidRDefault="00144FCB" w:rsidP="00144FCB">
      <w:pPr>
        <w:pStyle w:val="ListParagraph"/>
        <w:spacing w:after="0" w:line="240" w:lineRule="auto"/>
        <w:outlineLvl w:val="4"/>
        <w:rPr>
          <w:sz w:val="20"/>
          <w:szCs w:val="20"/>
        </w:rPr>
      </w:pPr>
      <w:r w:rsidRPr="00144FCB">
        <w:rPr>
          <w:sz w:val="20"/>
          <w:szCs w:val="20"/>
        </w:rPr>
        <w:t>Caltrans Kids Day, June 18 – w/staff</w:t>
      </w:r>
    </w:p>
    <w:p w14:paraId="7FE566F6" w14:textId="77777777" w:rsidR="00144FCB" w:rsidRPr="00144FCB" w:rsidRDefault="00144FCB" w:rsidP="00144FCB">
      <w:pPr>
        <w:pStyle w:val="ListParagraph"/>
        <w:spacing w:after="0" w:line="240" w:lineRule="auto"/>
        <w:outlineLvl w:val="4"/>
        <w:rPr>
          <w:sz w:val="20"/>
          <w:szCs w:val="20"/>
        </w:rPr>
      </w:pPr>
      <w:r w:rsidRPr="00144FCB">
        <w:rPr>
          <w:sz w:val="20"/>
          <w:szCs w:val="20"/>
        </w:rPr>
        <w:t>Juneteenth Event, June 21</w:t>
      </w:r>
    </w:p>
    <w:p w14:paraId="1EABF490" w14:textId="77777777" w:rsidR="00144FCB" w:rsidRPr="00144FCB" w:rsidRDefault="00144FCB" w:rsidP="00144FCB">
      <w:pPr>
        <w:pStyle w:val="ListParagraph"/>
        <w:spacing w:after="0" w:line="240" w:lineRule="auto"/>
        <w:outlineLvl w:val="4"/>
        <w:rPr>
          <w:sz w:val="20"/>
          <w:szCs w:val="20"/>
        </w:rPr>
      </w:pPr>
      <w:r w:rsidRPr="00144FCB">
        <w:rPr>
          <w:sz w:val="20"/>
          <w:szCs w:val="20"/>
        </w:rPr>
        <w:t>Univision Event, June 29</w:t>
      </w:r>
    </w:p>
    <w:p w14:paraId="45D20244"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Riverpark Farmers Market, July 1 – </w:t>
      </w:r>
      <w:proofErr w:type="spellStart"/>
      <w:r w:rsidRPr="00144FCB">
        <w:rPr>
          <w:sz w:val="20"/>
          <w:szCs w:val="20"/>
        </w:rPr>
        <w:t>VetNet</w:t>
      </w:r>
      <w:proofErr w:type="spellEnd"/>
    </w:p>
    <w:p w14:paraId="24ADCF42"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Reedley Block Party, July 2 – </w:t>
      </w:r>
      <w:proofErr w:type="spellStart"/>
      <w:r w:rsidRPr="00144FCB">
        <w:rPr>
          <w:sz w:val="20"/>
          <w:szCs w:val="20"/>
        </w:rPr>
        <w:t>VetNet</w:t>
      </w:r>
      <w:proofErr w:type="spellEnd"/>
    </w:p>
    <w:p w14:paraId="3AF4E7AD"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Kerman Chamber of Commerce Fireworks, July 3 – </w:t>
      </w:r>
      <w:proofErr w:type="spellStart"/>
      <w:r w:rsidRPr="00144FCB">
        <w:rPr>
          <w:sz w:val="20"/>
          <w:szCs w:val="20"/>
        </w:rPr>
        <w:t>VetNet</w:t>
      </w:r>
      <w:proofErr w:type="spellEnd"/>
    </w:p>
    <w:p w14:paraId="6068A360"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Sanger High Fireworks, July 4 – </w:t>
      </w:r>
      <w:proofErr w:type="spellStart"/>
      <w:r w:rsidRPr="00144FCB">
        <w:rPr>
          <w:sz w:val="20"/>
          <w:szCs w:val="20"/>
        </w:rPr>
        <w:t>VetNet</w:t>
      </w:r>
      <w:proofErr w:type="spellEnd"/>
    </w:p>
    <w:p w14:paraId="29507750"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Fresno Grizzlies Game, July 4 – </w:t>
      </w:r>
      <w:proofErr w:type="spellStart"/>
      <w:r w:rsidRPr="00144FCB">
        <w:rPr>
          <w:sz w:val="20"/>
          <w:szCs w:val="20"/>
        </w:rPr>
        <w:t>VetNet</w:t>
      </w:r>
      <w:proofErr w:type="spellEnd"/>
    </w:p>
    <w:p w14:paraId="0EFDFEF3" w14:textId="77777777" w:rsidR="00144FCB" w:rsidRPr="00144FCB" w:rsidRDefault="00144FCB" w:rsidP="00144FCB">
      <w:pPr>
        <w:pStyle w:val="ListParagraph"/>
        <w:spacing w:after="0" w:line="240" w:lineRule="auto"/>
        <w:outlineLvl w:val="4"/>
        <w:rPr>
          <w:sz w:val="20"/>
          <w:szCs w:val="20"/>
        </w:rPr>
      </w:pPr>
      <w:r w:rsidRPr="00144FCB">
        <w:rPr>
          <w:sz w:val="20"/>
          <w:szCs w:val="20"/>
        </w:rPr>
        <w:t xml:space="preserve">Granite Park 6th Annual Independence Day Celebration, July 5 – </w:t>
      </w:r>
      <w:proofErr w:type="spellStart"/>
      <w:r w:rsidRPr="00144FCB">
        <w:rPr>
          <w:sz w:val="20"/>
          <w:szCs w:val="20"/>
        </w:rPr>
        <w:t>VetNet</w:t>
      </w:r>
      <w:proofErr w:type="spellEnd"/>
    </w:p>
    <w:p w14:paraId="412A5D4F" w14:textId="77777777" w:rsidR="00144FCB" w:rsidRPr="00144FCB" w:rsidRDefault="00144FCB" w:rsidP="00144FCB">
      <w:pPr>
        <w:pStyle w:val="ListParagraph"/>
        <w:spacing w:after="0" w:line="240" w:lineRule="auto"/>
        <w:outlineLvl w:val="4"/>
        <w:rPr>
          <w:sz w:val="20"/>
          <w:szCs w:val="20"/>
        </w:rPr>
      </w:pPr>
      <w:r w:rsidRPr="00144FCB">
        <w:rPr>
          <w:sz w:val="20"/>
          <w:szCs w:val="20"/>
        </w:rPr>
        <w:t>Orange Cove 4th of July Celebration, July 5</w:t>
      </w:r>
    </w:p>
    <w:p w14:paraId="298C26E1" w14:textId="77777777" w:rsidR="00F71F21" w:rsidRDefault="00F71F21" w:rsidP="00144FCB">
      <w:pPr>
        <w:pStyle w:val="ListParagraph"/>
        <w:spacing w:after="0" w:line="240" w:lineRule="auto"/>
        <w:outlineLvl w:val="4"/>
        <w:rPr>
          <w:sz w:val="20"/>
          <w:szCs w:val="20"/>
        </w:rPr>
      </w:pPr>
    </w:p>
    <w:p w14:paraId="114A7FE9" w14:textId="0839B973" w:rsidR="00144FCB" w:rsidRPr="00F71F21" w:rsidRDefault="00144FCB" w:rsidP="00144FCB">
      <w:pPr>
        <w:pStyle w:val="ListParagraph"/>
        <w:spacing w:after="0" w:line="240" w:lineRule="auto"/>
        <w:outlineLvl w:val="4"/>
        <w:rPr>
          <w:b/>
          <w:bCs/>
          <w:sz w:val="20"/>
          <w:szCs w:val="20"/>
        </w:rPr>
      </w:pPr>
      <w:proofErr w:type="spellStart"/>
      <w:r w:rsidRPr="00F71F21">
        <w:rPr>
          <w:b/>
          <w:bCs/>
          <w:sz w:val="20"/>
          <w:szCs w:val="20"/>
        </w:rPr>
        <w:t>Linguistica</w:t>
      </w:r>
      <w:proofErr w:type="spellEnd"/>
      <w:r w:rsidRPr="00F71F21">
        <w:rPr>
          <w:b/>
          <w:bCs/>
          <w:sz w:val="20"/>
          <w:szCs w:val="20"/>
        </w:rPr>
        <w:t xml:space="preserve"> Canvassing/Event stats through June 21</w:t>
      </w:r>
    </w:p>
    <w:p w14:paraId="7219C9CF" w14:textId="77777777" w:rsidR="00144FCB" w:rsidRPr="00144FCB" w:rsidRDefault="00144FCB" w:rsidP="00144FCB">
      <w:pPr>
        <w:pStyle w:val="ListParagraph"/>
        <w:spacing w:after="0" w:line="240" w:lineRule="auto"/>
        <w:outlineLvl w:val="4"/>
        <w:rPr>
          <w:sz w:val="20"/>
          <w:szCs w:val="20"/>
        </w:rPr>
      </w:pPr>
    </w:p>
    <w:p w14:paraId="626004EE" w14:textId="7D7C8AAF" w:rsidR="00144FCB" w:rsidRPr="00144FCB" w:rsidRDefault="00144FCB" w:rsidP="00144FCB">
      <w:pPr>
        <w:pStyle w:val="ListParagraph"/>
        <w:spacing w:after="0" w:line="240" w:lineRule="auto"/>
        <w:outlineLvl w:val="4"/>
        <w:rPr>
          <w:sz w:val="20"/>
          <w:szCs w:val="20"/>
        </w:rPr>
      </w:pPr>
      <w:r w:rsidRPr="00144FCB">
        <w:rPr>
          <w:sz w:val="20"/>
          <w:szCs w:val="20"/>
        </w:rPr>
        <w:t>Location</w:t>
      </w:r>
      <w:r w:rsidR="00F71F21">
        <w:rPr>
          <w:sz w:val="20"/>
          <w:szCs w:val="20"/>
        </w:rPr>
        <w:tab/>
      </w:r>
      <w:r w:rsidR="00F71F21">
        <w:rPr>
          <w:sz w:val="20"/>
          <w:szCs w:val="20"/>
        </w:rPr>
        <w:tab/>
      </w:r>
      <w:r w:rsidRPr="00144FCB">
        <w:rPr>
          <w:sz w:val="20"/>
          <w:szCs w:val="20"/>
        </w:rPr>
        <w:tab/>
        <w:t>Date</w:t>
      </w:r>
      <w:r w:rsidRPr="00144FCB">
        <w:rPr>
          <w:sz w:val="20"/>
          <w:szCs w:val="20"/>
        </w:rPr>
        <w:tab/>
        <w:t>Conversations</w:t>
      </w:r>
      <w:r w:rsidRPr="00144FCB">
        <w:rPr>
          <w:sz w:val="20"/>
          <w:szCs w:val="20"/>
        </w:rPr>
        <w:tab/>
        <w:t>Comments</w:t>
      </w:r>
      <w:r w:rsidRPr="00144FCB">
        <w:rPr>
          <w:sz w:val="20"/>
          <w:szCs w:val="20"/>
        </w:rPr>
        <w:tab/>
        <w:t>Surveys</w:t>
      </w:r>
      <w:r w:rsidRPr="00144FCB">
        <w:rPr>
          <w:sz w:val="20"/>
          <w:szCs w:val="20"/>
        </w:rPr>
        <w:tab/>
      </w:r>
      <w:r w:rsidR="00F71F21">
        <w:rPr>
          <w:sz w:val="20"/>
          <w:szCs w:val="20"/>
        </w:rPr>
        <w:tab/>
      </w:r>
      <w:r w:rsidRPr="00144FCB">
        <w:rPr>
          <w:sz w:val="20"/>
          <w:szCs w:val="20"/>
        </w:rPr>
        <w:t>Contacts</w:t>
      </w:r>
    </w:p>
    <w:p w14:paraId="18AA0CAF" w14:textId="5A18FF38" w:rsidR="00144FCB" w:rsidRPr="00144FCB" w:rsidRDefault="00144FCB" w:rsidP="00144FCB">
      <w:pPr>
        <w:pStyle w:val="ListParagraph"/>
        <w:spacing w:after="0" w:line="240" w:lineRule="auto"/>
        <w:outlineLvl w:val="4"/>
        <w:rPr>
          <w:sz w:val="20"/>
          <w:szCs w:val="20"/>
        </w:rPr>
      </w:pPr>
      <w:r w:rsidRPr="00144FCB">
        <w:rPr>
          <w:sz w:val="20"/>
          <w:szCs w:val="20"/>
        </w:rPr>
        <w:t>Reedley Event</w:t>
      </w:r>
      <w:r w:rsidRPr="00144FCB">
        <w:rPr>
          <w:sz w:val="20"/>
          <w:szCs w:val="20"/>
        </w:rPr>
        <w:tab/>
      </w:r>
      <w:r w:rsidR="00F71F21">
        <w:rPr>
          <w:sz w:val="20"/>
          <w:szCs w:val="20"/>
        </w:rPr>
        <w:tab/>
      </w:r>
      <w:r w:rsidRPr="00144FCB">
        <w:rPr>
          <w:sz w:val="20"/>
          <w:szCs w:val="20"/>
        </w:rPr>
        <w:t>4-May</w:t>
      </w:r>
      <w:r w:rsidRPr="00144FCB">
        <w:rPr>
          <w:sz w:val="20"/>
          <w:szCs w:val="20"/>
        </w:rPr>
        <w:tab/>
      </w:r>
      <w:r w:rsidR="00F71F21">
        <w:rPr>
          <w:sz w:val="20"/>
          <w:szCs w:val="20"/>
        </w:rPr>
        <w:tab/>
      </w:r>
      <w:r w:rsidRPr="00144FCB">
        <w:rPr>
          <w:sz w:val="20"/>
          <w:szCs w:val="20"/>
        </w:rPr>
        <w:t>240</w:t>
      </w:r>
      <w:r w:rsidRPr="00144FCB">
        <w:rPr>
          <w:sz w:val="20"/>
          <w:szCs w:val="20"/>
        </w:rPr>
        <w:tab/>
      </w:r>
      <w:r w:rsidR="00F71F21">
        <w:rPr>
          <w:sz w:val="20"/>
          <w:szCs w:val="20"/>
        </w:rPr>
        <w:tab/>
      </w:r>
      <w:r w:rsidRPr="00144FCB">
        <w:rPr>
          <w:sz w:val="20"/>
          <w:szCs w:val="20"/>
        </w:rPr>
        <w:t>8</w:t>
      </w:r>
      <w:r w:rsidRPr="00144FCB">
        <w:rPr>
          <w:sz w:val="20"/>
          <w:szCs w:val="20"/>
        </w:rPr>
        <w:tab/>
      </w:r>
      <w:r w:rsidR="00F71F21">
        <w:rPr>
          <w:sz w:val="20"/>
          <w:szCs w:val="20"/>
        </w:rPr>
        <w:tab/>
      </w:r>
      <w:r w:rsidRPr="00144FCB">
        <w:rPr>
          <w:sz w:val="20"/>
          <w:szCs w:val="20"/>
        </w:rPr>
        <w:t>0</w:t>
      </w:r>
      <w:r w:rsidRPr="00144FCB">
        <w:rPr>
          <w:sz w:val="20"/>
          <w:szCs w:val="20"/>
        </w:rPr>
        <w:tab/>
      </w:r>
      <w:r w:rsidR="00F71F21">
        <w:rPr>
          <w:sz w:val="20"/>
          <w:szCs w:val="20"/>
        </w:rPr>
        <w:tab/>
      </w:r>
      <w:r w:rsidRPr="00144FCB">
        <w:rPr>
          <w:sz w:val="20"/>
          <w:szCs w:val="20"/>
        </w:rPr>
        <w:t>6</w:t>
      </w:r>
    </w:p>
    <w:p w14:paraId="4EB55078" w14:textId="0C03F052" w:rsidR="00144FCB" w:rsidRPr="00144FCB" w:rsidRDefault="00144FCB" w:rsidP="00144FCB">
      <w:pPr>
        <w:pStyle w:val="ListParagraph"/>
        <w:spacing w:after="0" w:line="240" w:lineRule="auto"/>
        <w:outlineLvl w:val="4"/>
        <w:rPr>
          <w:sz w:val="20"/>
          <w:szCs w:val="20"/>
        </w:rPr>
      </w:pPr>
      <w:r w:rsidRPr="00144FCB">
        <w:rPr>
          <w:sz w:val="20"/>
          <w:szCs w:val="20"/>
        </w:rPr>
        <w:t>Caruthers Event</w:t>
      </w:r>
      <w:r w:rsidRPr="00144FCB">
        <w:rPr>
          <w:sz w:val="20"/>
          <w:szCs w:val="20"/>
        </w:rPr>
        <w:tab/>
      </w:r>
      <w:r w:rsidR="00F71F21">
        <w:rPr>
          <w:sz w:val="20"/>
          <w:szCs w:val="20"/>
        </w:rPr>
        <w:tab/>
      </w:r>
      <w:r w:rsidRPr="00144FCB">
        <w:rPr>
          <w:sz w:val="20"/>
          <w:szCs w:val="20"/>
        </w:rPr>
        <w:t>16-May</w:t>
      </w:r>
      <w:r w:rsidRPr="00144FCB">
        <w:rPr>
          <w:sz w:val="20"/>
          <w:szCs w:val="20"/>
        </w:rPr>
        <w:tab/>
      </w:r>
      <w:r w:rsidR="00F71F21">
        <w:rPr>
          <w:sz w:val="20"/>
          <w:szCs w:val="20"/>
        </w:rPr>
        <w:tab/>
      </w:r>
      <w:r w:rsidRPr="00144FCB">
        <w:rPr>
          <w:sz w:val="20"/>
          <w:szCs w:val="20"/>
        </w:rPr>
        <w:t>53</w:t>
      </w:r>
      <w:r w:rsidRPr="00144FCB">
        <w:rPr>
          <w:sz w:val="20"/>
          <w:szCs w:val="20"/>
        </w:rPr>
        <w:tab/>
      </w:r>
      <w:r w:rsidR="00F71F21">
        <w:rPr>
          <w:sz w:val="20"/>
          <w:szCs w:val="20"/>
        </w:rPr>
        <w:tab/>
      </w:r>
      <w:r w:rsidRPr="00144FCB">
        <w:rPr>
          <w:sz w:val="20"/>
          <w:szCs w:val="20"/>
        </w:rPr>
        <w:t>9</w:t>
      </w:r>
      <w:r w:rsidRPr="00144FCB">
        <w:rPr>
          <w:sz w:val="20"/>
          <w:szCs w:val="20"/>
        </w:rPr>
        <w:tab/>
      </w:r>
      <w:r w:rsidR="00F71F21">
        <w:rPr>
          <w:sz w:val="20"/>
          <w:szCs w:val="20"/>
        </w:rPr>
        <w:tab/>
      </w:r>
      <w:r w:rsidRPr="00144FCB">
        <w:rPr>
          <w:sz w:val="20"/>
          <w:szCs w:val="20"/>
        </w:rPr>
        <w:t>21</w:t>
      </w:r>
      <w:r w:rsidRPr="00144FCB">
        <w:rPr>
          <w:sz w:val="20"/>
          <w:szCs w:val="20"/>
        </w:rPr>
        <w:tab/>
      </w:r>
      <w:r w:rsidR="00F71F21">
        <w:rPr>
          <w:sz w:val="20"/>
          <w:szCs w:val="20"/>
        </w:rPr>
        <w:tab/>
      </w:r>
      <w:r w:rsidRPr="00144FCB">
        <w:rPr>
          <w:sz w:val="20"/>
          <w:szCs w:val="20"/>
        </w:rPr>
        <w:t>21</w:t>
      </w:r>
    </w:p>
    <w:p w14:paraId="1CDCDC98" w14:textId="0E273FA0" w:rsidR="00144FCB" w:rsidRPr="00144FCB" w:rsidRDefault="00144FCB" w:rsidP="00144FCB">
      <w:pPr>
        <w:pStyle w:val="ListParagraph"/>
        <w:spacing w:after="0" w:line="240" w:lineRule="auto"/>
        <w:outlineLvl w:val="4"/>
        <w:rPr>
          <w:sz w:val="20"/>
          <w:szCs w:val="20"/>
        </w:rPr>
      </w:pPr>
      <w:r w:rsidRPr="00144FCB">
        <w:rPr>
          <w:sz w:val="20"/>
          <w:szCs w:val="20"/>
        </w:rPr>
        <w:t>Kingsburg Swedish Fest</w:t>
      </w:r>
      <w:r w:rsidRPr="00144FCB">
        <w:rPr>
          <w:sz w:val="20"/>
          <w:szCs w:val="20"/>
        </w:rPr>
        <w:tab/>
        <w:t>17-May</w:t>
      </w:r>
      <w:r w:rsidRPr="00144FCB">
        <w:rPr>
          <w:sz w:val="20"/>
          <w:szCs w:val="20"/>
        </w:rPr>
        <w:tab/>
      </w:r>
      <w:r w:rsidR="00F71F21">
        <w:rPr>
          <w:sz w:val="20"/>
          <w:szCs w:val="20"/>
        </w:rPr>
        <w:tab/>
      </w:r>
      <w:r w:rsidRPr="00144FCB">
        <w:rPr>
          <w:sz w:val="20"/>
          <w:szCs w:val="20"/>
        </w:rPr>
        <w:t>68</w:t>
      </w:r>
      <w:r w:rsidRPr="00144FCB">
        <w:rPr>
          <w:sz w:val="20"/>
          <w:szCs w:val="20"/>
        </w:rPr>
        <w:tab/>
      </w:r>
      <w:r w:rsidR="00F71F21">
        <w:rPr>
          <w:sz w:val="20"/>
          <w:szCs w:val="20"/>
        </w:rPr>
        <w:tab/>
      </w:r>
      <w:r w:rsidRPr="00144FCB">
        <w:rPr>
          <w:sz w:val="20"/>
          <w:szCs w:val="20"/>
        </w:rPr>
        <w:t>11</w:t>
      </w:r>
      <w:r w:rsidRPr="00144FCB">
        <w:rPr>
          <w:sz w:val="20"/>
          <w:szCs w:val="20"/>
        </w:rPr>
        <w:tab/>
      </w:r>
      <w:r w:rsidR="00F71F21">
        <w:rPr>
          <w:sz w:val="20"/>
          <w:szCs w:val="20"/>
        </w:rPr>
        <w:tab/>
      </w:r>
      <w:r w:rsidRPr="00144FCB">
        <w:rPr>
          <w:sz w:val="20"/>
          <w:szCs w:val="20"/>
        </w:rPr>
        <w:t>0</w:t>
      </w:r>
      <w:r w:rsidRPr="00144FCB">
        <w:rPr>
          <w:sz w:val="20"/>
          <w:szCs w:val="20"/>
        </w:rPr>
        <w:tab/>
      </w:r>
      <w:r w:rsidR="00F71F21">
        <w:rPr>
          <w:sz w:val="20"/>
          <w:szCs w:val="20"/>
        </w:rPr>
        <w:tab/>
      </w:r>
      <w:r w:rsidRPr="00144FCB">
        <w:rPr>
          <w:sz w:val="20"/>
          <w:szCs w:val="20"/>
        </w:rPr>
        <w:t>2</w:t>
      </w:r>
    </w:p>
    <w:p w14:paraId="60077441" w14:textId="0EF4EC0B" w:rsidR="00144FCB" w:rsidRPr="00144FCB" w:rsidRDefault="00144FCB" w:rsidP="00144FCB">
      <w:pPr>
        <w:pStyle w:val="ListParagraph"/>
        <w:spacing w:after="0" w:line="240" w:lineRule="auto"/>
        <w:outlineLvl w:val="4"/>
        <w:rPr>
          <w:sz w:val="20"/>
          <w:szCs w:val="20"/>
        </w:rPr>
      </w:pPr>
      <w:r w:rsidRPr="00144FCB">
        <w:rPr>
          <w:sz w:val="20"/>
          <w:szCs w:val="20"/>
        </w:rPr>
        <w:t>Fresno Event</w:t>
      </w:r>
      <w:r w:rsidRPr="00144FCB">
        <w:rPr>
          <w:sz w:val="20"/>
          <w:szCs w:val="20"/>
        </w:rPr>
        <w:tab/>
      </w:r>
      <w:r w:rsidR="00F71F21">
        <w:rPr>
          <w:sz w:val="20"/>
          <w:szCs w:val="20"/>
        </w:rPr>
        <w:tab/>
      </w:r>
      <w:r w:rsidRPr="00144FCB">
        <w:rPr>
          <w:sz w:val="20"/>
          <w:szCs w:val="20"/>
        </w:rPr>
        <w:t>18-May</w:t>
      </w:r>
      <w:r w:rsidRPr="00144FCB">
        <w:rPr>
          <w:sz w:val="20"/>
          <w:szCs w:val="20"/>
        </w:rPr>
        <w:tab/>
      </w:r>
      <w:r w:rsidR="00F71F21">
        <w:rPr>
          <w:sz w:val="20"/>
          <w:szCs w:val="20"/>
        </w:rPr>
        <w:tab/>
      </w:r>
      <w:r w:rsidRPr="00144FCB">
        <w:rPr>
          <w:sz w:val="20"/>
          <w:szCs w:val="20"/>
        </w:rPr>
        <w:t>58</w:t>
      </w:r>
      <w:r w:rsidRPr="00144FCB">
        <w:rPr>
          <w:sz w:val="20"/>
          <w:szCs w:val="20"/>
        </w:rPr>
        <w:tab/>
      </w:r>
      <w:r w:rsidR="00F71F21">
        <w:rPr>
          <w:sz w:val="20"/>
          <w:szCs w:val="20"/>
        </w:rPr>
        <w:tab/>
      </w:r>
      <w:r w:rsidRPr="00144FCB">
        <w:rPr>
          <w:sz w:val="20"/>
          <w:szCs w:val="20"/>
        </w:rPr>
        <w:t>3</w:t>
      </w:r>
      <w:r w:rsidRPr="00144FCB">
        <w:rPr>
          <w:sz w:val="20"/>
          <w:szCs w:val="20"/>
        </w:rPr>
        <w:tab/>
      </w:r>
      <w:r w:rsidR="00F71F21">
        <w:rPr>
          <w:sz w:val="20"/>
          <w:szCs w:val="20"/>
        </w:rPr>
        <w:tab/>
      </w:r>
      <w:r w:rsidRPr="00144FCB">
        <w:rPr>
          <w:sz w:val="20"/>
          <w:szCs w:val="20"/>
        </w:rPr>
        <w:t>0</w:t>
      </w:r>
      <w:r w:rsidRPr="00144FCB">
        <w:rPr>
          <w:sz w:val="20"/>
          <w:szCs w:val="20"/>
        </w:rPr>
        <w:tab/>
      </w:r>
      <w:r w:rsidR="00F71F21">
        <w:rPr>
          <w:sz w:val="20"/>
          <w:szCs w:val="20"/>
        </w:rPr>
        <w:tab/>
      </w:r>
      <w:r w:rsidRPr="00144FCB">
        <w:rPr>
          <w:sz w:val="20"/>
          <w:szCs w:val="20"/>
        </w:rPr>
        <w:t>0</w:t>
      </w:r>
    </w:p>
    <w:p w14:paraId="1903D4EE" w14:textId="73F4BC9E" w:rsidR="00144FCB" w:rsidRPr="00144FCB" w:rsidRDefault="00144FCB" w:rsidP="00144FCB">
      <w:pPr>
        <w:pStyle w:val="ListParagraph"/>
        <w:spacing w:after="0" w:line="240" w:lineRule="auto"/>
        <w:outlineLvl w:val="4"/>
        <w:rPr>
          <w:sz w:val="20"/>
          <w:szCs w:val="20"/>
        </w:rPr>
      </w:pPr>
      <w:r w:rsidRPr="00144FCB">
        <w:rPr>
          <w:sz w:val="20"/>
          <w:szCs w:val="20"/>
        </w:rPr>
        <w:t>Easton Cherry Auction</w:t>
      </w:r>
      <w:r w:rsidRPr="00144FCB">
        <w:rPr>
          <w:sz w:val="20"/>
          <w:szCs w:val="20"/>
        </w:rPr>
        <w:tab/>
        <w:t>20-May</w:t>
      </w:r>
      <w:r w:rsidR="00F71F21">
        <w:rPr>
          <w:sz w:val="20"/>
          <w:szCs w:val="20"/>
        </w:rPr>
        <w:tab/>
      </w:r>
      <w:r w:rsidRPr="00144FCB">
        <w:rPr>
          <w:sz w:val="20"/>
          <w:szCs w:val="20"/>
        </w:rPr>
        <w:tab/>
        <w:t>83</w:t>
      </w:r>
      <w:r w:rsidRPr="00144FCB">
        <w:rPr>
          <w:sz w:val="20"/>
          <w:szCs w:val="20"/>
        </w:rPr>
        <w:tab/>
      </w:r>
      <w:r w:rsidR="00F71F21">
        <w:rPr>
          <w:sz w:val="20"/>
          <w:szCs w:val="20"/>
        </w:rPr>
        <w:tab/>
      </w:r>
      <w:r w:rsidRPr="00144FCB">
        <w:rPr>
          <w:sz w:val="20"/>
          <w:szCs w:val="20"/>
        </w:rPr>
        <w:t>13</w:t>
      </w:r>
      <w:r w:rsidRPr="00144FCB">
        <w:rPr>
          <w:sz w:val="20"/>
          <w:szCs w:val="20"/>
        </w:rPr>
        <w:tab/>
      </w:r>
      <w:r w:rsidR="00F71F21">
        <w:rPr>
          <w:sz w:val="20"/>
          <w:szCs w:val="20"/>
        </w:rPr>
        <w:tab/>
      </w:r>
      <w:r w:rsidRPr="00144FCB">
        <w:rPr>
          <w:sz w:val="20"/>
          <w:szCs w:val="20"/>
        </w:rPr>
        <w:t>0</w:t>
      </w:r>
      <w:r w:rsidRPr="00144FCB">
        <w:rPr>
          <w:sz w:val="20"/>
          <w:szCs w:val="20"/>
        </w:rPr>
        <w:tab/>
      </w:r>
      <w:r w:rsidR="00F71F21">
        <w:rPr>
          <w:sz w:val="20"/>
          <w:szCs w:val="20"/>
        </w:rPr>
        <w:tab/>
      </w:r>
      <w:r w:rsidRPr="00144FCB">
        <w:rPr>
          <w:sz w:val="20"/>
          <w:szCs w:val="20"/>
        </w:rPr>
        <w:t>6</w:t>
      </w:r>
    </w:p>
    <w:p w14:paraId="430C76D8" w14:textId="639E620A" w:rsidR="00144FCB" w:rsidRPr="00144FCB" w:rsidRDefault="00144FCB" w:rsidP="00144FCB">
      <w:pPr>
        <w:pStyle w:val="ListParagraph"/>
        <w:spacing w:after="0" w:line="240" w:lineRule="auto"/>
        <w:outlineLvl w:val="4"/>
        <w:rPr>
          <w:sz w:val="20"/>
          <w:szCs w:val="20"/>
        </w:rPr>
      </w:pPr>
      <w:r w:rsidRPr="00144FCB">
        <w:rPr>
          <w:sz w:val="20"/>
          <w:szCs w:val="20"/>
        </w:rPr>
        <w:t>Reedley Canvassing</w:t>
      </w:r>
      <w:r w:rsidRPr="00144FCB">
        <w:rPr>
          <w:sz w:val="20"/>
          <w:szCs w:val="20"/>
        </w:rPr>
        <w:tab/>
        <w:t>22-May</w:t>
      </w:r>
      <w:r w:rsidRPr="00144FCB">
        <w:rPr>
          <w:sz w:val="20"/>
          <w:szCs w:val="20"/>
        </w:rPr>
        <w:tab/>
      </w:r>
      <w:r w:rsidR="00F71F21">
        <w:rPr>
          <w:sz w:val="20"/>
          <w:szCs w:val="20"/>
        </w:rPr>
        <w:tab/>
      </w:r>
      <w:r w:rsidRPr="00144FCB">
        <w:rPr>
          <w:sz w:val="20"/>
          <w:szCs w:val="20"/>
        </w:rPr>
        <w:t>42</w:t>
      </w:r>
      <w:r w:rsidRPr="00144FCB">
        <w:rPr>
          <w:sz w:val="20"/>
          <w:szCs w:val="20"/>
        </w:rPr>
        <w:tab/>
      </w:r>
      <w:r w:rsidR="00F71F21">
        <w:rPr>
          <w:sz w:val="20"/>
          <w:szCs w:val="20"/>
        </w:rPr>
        <w:tab/>
      </w:r>
      <w:r w:rsidRPr="00144FCB">
        <w:rPr>
          <w:sz w:val="20"/>
          <w:szCs w:val="20"/>
        </w:rPr>
        <w:t>2</w:t>
      </w:r>
      <w:r w:rsidRPr="00144FCB">
        <w:rPr>
          <w:sz w:val="20"/>
          <w:szCs w:val="20"/>
        </w:rPr>
        <w:tab/>
      </w:r>
      <w:r w:rsidR="00F71F21">
        <w:rPr>
          <w:sz w:val="20"/>
          <w:szCs w:val="20"/>
        </w:rPr>
        <w:tab/>
      </w:r>
      <w:r w:rsidRPr="00144FCB">
        <w:rPr>
          <w:sz w:val="20"/>
          <w:szCs w:val="20"/>
        </w:rPr>
        <w:t>7</w:t>
      </w:r>
      <w:r w:rsidR="00F71F21">
        <w:rPr>
          <w:sz w:val="20"/>
          <w:szCs w:val="20"/>
        </w:rPr>
        <w:tab/>
      </w:r>
      <w:r w:rsidRPr="00144FCB">
        <w:rPr>
          <w:sz w:val="20"/>
          <w:szCs w:val="20"/>
        </w:rPr>
        <w:tab/>
        <w:t>?</w:t>
      </w:r>
    </w:p>
    <w:p w14:paraId="503801C7" w14:textId="4E240142" w:rsidR="00144FCB" w:rsidRPr="00144FCB" w:rsidRDefault="00144FCB" w:rsidP="00144FCB">
      <w:pPr>
        <w:pStyle w:val="ListParagraph"/>
        <w:spacing w:after="0" w:line="240" w:lineRule="auto"/>
        <w:outlineLvl w:val="4"/>
        <w:rPr>
          <w:sz w:val="20"/>
          <w:szCs w:val="20"/>
        </w:rPr>
      </w:pPr>
      <w:r w:rsidRPr="00144FCB">
        <w:rPr>
          <w:sz w:val="20"/>
          <w:szCs w:val="20"/>
        </w:rPr>
        <w:t>Kingsburg Canvassing</w:t>
      </w:r>
      <w:r w:rsidRPr="00144FCB">
        <w:rPr>
          <w:sz w:val="20"/>
          <w:szCs w:val="20"/>
        </w:rPr>
        <w:tab/>
        <w:t>23-May</w:t>
      </w:r>
      <w:r w:rsidR="00F71F21">
        <w:rPr>
          <w:sz w:val="20"/>
          <w:szCs w:val="20"/>
        </w:rPr>
        <w:tab/>
      </w:r>
      <w:r w:rsidRPr="00144FCB">
        <w:rPr>
          <w:sz w:val="20"/>
          <w:szCs w:val="20"/>
        </w:rPr>
        <w:tab/>
        <w:t>N/A</w:t>
      </w:r>
      <w:r w:rsidRPr="00144FCB">
        <w:rPr>
          <w:sz w:val="20"/>
          <w:szCs w:val="20"/>
        </w:rPr>
        <w:tab/>
      </w:r>
      <w:r w:rsidR="00F71F21">
        <w:rPr>
          <w:sz w:val="20"/>
          <w:szCs w:val="20"/>
        </w:rPr>
        <w:tab/>
      </w:r>
      <w:r w:rsidRPr="00144FCB">
        <w:rPr>
          <w:sz w:val="20"/>
          <w:szCs w:val="20"/>
        </w:rPr>
        <w:t>30</w:t>
      </w:r>
      <w:r w:rsidRPr="00144FCB">
        <w:rPr>
          <w:sz w:val="20"/>
          <w:szCs w:val="20"/>
        </w:rPr>
        <w:tab/>
      </w:r>
      <w:r w:rsidR="00F71F21">
        <w:rPr>
          <w:sz w:val="20"/>
          <w:szCs w:val="20"/>
        </w:rPr>
        <w:tab/>
      </w:r>
      <w:r w:rsidRPr="00144FCB">
        <w:rPr>
          <w:sz w:val="20"/>
          <w:szCs w:val="20"/>
        </w:rPr>
        <w:t>14</w:t>
      </w:r>
      <w:r w:rsidRPr="00144FCB">
        <w:rPr>
          <w:sz w:val="20"/>
          <w:szCs w:val="20"/>
        </w:rPr>
        <w:tab/>
      </w:r>
      <w:r w:rsidR="00F71F21">
        <w:rPr>
          <w:sz w:val="20"/>
          <w:szCs w:val="20"/>
        </w:rPr>
        <w:tab/>
      </w:r>
      <w:r w:rsidRPr="00144FCB">
        <w:rPr>
          <w:sz w:val="20"/>
          <w:szCs w:val="20"/>
        </w:rPr>
        <w:t>2</w:t>
      </w:r>
    </w:p>
    <w:p w14:paraId="0FA909CF" w14:textId="565122D5" w:rsidR="00144FCB" w:rsidRPr="00144FCB" w:rsidRDefault="00144FCB" w:rsidP="00144FCB">
      <w:pPr>
        <w:pStyle w:val="ListParagraph"/>
        <w:spacing w:after="0" w:line="240" w:lineRule="auto"/>
        <w:outlineLvl w:val="4"/>
        <w:rPr>
          <w:sz w:val="20"/>
          <w:szCs w:val="20"/>
        </w:rPr>
      </w:pPr>
      <w:r w:rsidRPr="00144FCB">
        <w:rPr>
          <w:sz w:val="20"/>
          <w:szCs w:val="20"/>
        </w:rPr>
        <w:t>Easton Cherry Auction</w:t>
      </w:r>
      <w:r w:rsidRPr="00144FCB">
        <w:rPr>
          <w:sz w:val="20"/>
          <w:szCs w:val="20"/>
        </w:rPr>
        <w:tab/>
        <w:t>24-May</w:t>
      </w:r>
      <w:r w:rsidR="00F71F21">
        <w:rPr>
          <w:sz w:val="20"/>
          <w:szCs w:val="20"/>
        </w:rPr>
        <w:tab/>
      </w:r>
      <w:r w:rsidRPr="00144FCB">
        <w:rPr>
          <w:sz w:val="20"/>
          <w:szCs w:val="20"/>
        </w:rPr>
        <w:tab/>
        <w:t>466</w:t>
      </w:r>
      <w:r w:rsidRPr="00144FCB">
        <w:rPr>
          <w:sz w:val="20"/>
          <w:szCs w:val="20"/>
        </w:rPr>
        <w:tab/>
      </w:r>
      <w:r w:rsidR="00F71F21">
        <w:rPr>
          <w:sz w:val="20"/>
          <w:szCs w:val="20"/>
        </w:rPr>
        <w:tab/>
      </w:r>
      <w:r w:rsidRPr="00144FCB">
        <w:rPr>
          <w:sz w:val="20"/>
          <w:szCs w:val="20"/>
        </w:rPr>
        <w:t>29</w:t>
      </w:r>
      <w:r w:rsidRPr="00144FCB">
        <w:rPr>
          <w:sz w:val="20"/>
          <w:szCs w:val="20"/>
        </w:rPr>
        <w:tab/>
      </w:r>
      <w:r w:rsidR="00F71F21">
        <w:rPr>
          <w:sz w:val="20"/>
          <w:szCs w:val="20"/>
        </w:rPr>
        <w:tab/>
      </w:r>
      <w:r w:rsidRPr="00144FCB">
        <w:rPr>
          <w:sz w:val="20"/>
          <w:szCs w:val="20"/>
        </w:rPr>
        <w:t>34</w:t>
      </w:r>
      <w:r w:rsidRPr="00144FCB">
        <w:rPr>
          <w:sz w:val="20"/>
          <w:szCs w:val="20"/>
        </w:rPr>
        <w:tab/>
      </w:r>
      <w:r w:rsidR="00F71F21">
        <w:rPr>
          <w:sz w:val="20"/>
          <w:szCs w:val="20"/>
        </w:rPr>
        <w:tab/>
      </w:r>
      <w:r w:rsidRPr="00144FCB">
        <w:rPr>
          <w:sz w:val="20"/>
          <w:szCs w:val="20"/>
        </w:rPr>
        <w:t>36</w:t>
      </w:r>
    </w:p>
    <w:p w14:paraId="62EA0DDC" w14:textId="01B227C4" w:rsidR="00144FCB" w:rsidRPr="00144FCB" w:rsidRDefault="00144FCB" w:rsidP="00144FCB">
      <w:pPr>
        <w:pStyle w:val="ListParagraph"/>
        <w:spacing w:after="0" w:line="240" w:lineRule="auto"/>
        <w:outlineLvl w:val="4"/>
        <w:rPr>
          <w:sz w:val="20"/>
          <w:szCs w:val="20"/>
        </w:rPr>
      </w:pPr>
      <w:r w:rsidRPr="00144FCB">
        <w:rPr>
          <w:sz w:val="20"/>
          <w:szCs w:val="20"/>
        </w:rPr>
        <w:t>Auberry Firewise Event</w:t>
      </w:r>
      <w:r w:rsidRPr="00144FCB">
        <w:rPr>
          <w:sz w:val="20"/>
          <w:szCs w:val="20"/>
        </w:rPr>
        <w:tab/>
        <w:t>13-May</w:t>
      </w:r>
      <w:r w:rsidRPr="00144FCB">
        <w:rPr>
          <w:sz w:val="20"/>
          <w:szCs w:val="20"/>
        </w:rPr>
        <w:tab/>
      </w:r>
      <w:r w:rsidR="00F71F21">
        <w:rPr>
          <w:sz w:val="20"/>
          <w:szCs w:val="20"/>
        </w:rPr>
        <w:tab/>
      </w:r>
      <w:r w:rsidRPr="00144FCB">
        <w:rPr>
          <w:sz w:val="20"/>
          <w:szCs w:val="20"/>
        </w:rPr>
        <w:t>108</w:t>
      </w:r>
      <w:r w:rsidRPr="00144FCB">
        <w:rPr>
          <w:sz w:val="20"/>
          <w:szCs w:val="20"/>
        </w:rPr>
        <w:tab/>
      </w:r>
      <w:r w:rsidR="00F71F21">
        <w:rPr>
          <w:sz w:val="20"/>
          <w:szCs w:val="20"/>
        </w:rPr>
        <w:tab/>
      </w:r>
      <w:r w:rsidRPr="00144FCB">
        <w:rPr>
          <w:sz w:val="20"/>
          <w:szCs w:val="20"/>
        </w:rPr>
        <w:t>39</w:t>
      </w:r>
      <w:r w:rsidRPr="00144FCB">
        <w:rPr>
          <w:sz w:val="20"/>
          <w:szCs w:val="20"/>
        </w:rPr>
        <w:tab/>
      </w:r>
      <w:r w:rsidR="00F71F21">
        <w:rPr>
          <w:sz w:val="20"/>
          <w:szCs w:val="20"/>
        </w:rPr>
        <w:tab/>
      </w:r>
      <w:r w:rsidRPr="00144FCB">
        <w:rPr>
          <w:sz w:val="20"/>
          <w:szCs w:val="20"/>
        </w:rPr>
        <w:t>0</w:t>
      </w:r>
      <w:r w:rsidRPr="00144FCB">
        <w:rPr>
          <w:sz w:val="20"/>
          <w:szCs w:val="20"/>
        </w:rPr>
        <w:tab/>
      </w:r>
      <w:r w:rsidR="00F71F21">
        <w:rPr>
          <w:sz w:val="20"/>
          <w:szCs w:val="20"/>
        </w:rPr>
        <w:tab/>
      </w:r>
      <w:r w:rsidRPr="00144FCB">
        <w:rPr>
          <w:sz w:val="20"/>
          <w:szCs w:val="20"/>
        </w:rPr>
        <w:t>19</w:t>
      </w:r>
    </w:p>
    <w:p w14:paraId="48228B96" w14:textId="2AAC2A46" w:rsidR="00144FCB" w:rsidRPr="00144FCB" w:rsidRDefault="00144FCB" w:rsidP="00144FCB">
      <w:pPr>
        <w:pStyle w:val="ListParagraph"/>
        <w:spacing w:after="0" w:line="240" w:lineRule="auto"/>
        <w:outlineLvl w:val="4"/>
        <w:rPr>
          <w:sz w:val="20"/>
          <w:szCs w:val="20"/>
        </w:rPr>
      </w:pPr>
      <w:r w:rsidRPr="00144FCB">
        <w:rPr>
          <w:sz w:val="20"/>
          <w:szCs w:val="20"/>
        </w:rPr>
        <w:t>Fresno Central Canvassing</w:t>
      </w:r>
      <w:r w:rsidRPr="00144FCB">
        <w:rPr>
          <w:sz w:val="20"/>
          <w:szCs w:val="20"/>
        </w:rPr>
        <w:tab/>
        <w:t>9-Jun</w:t>
      </w:r>
      <w:r w:rsidRPr="00144FCB">
        <w:rPr>
          <w:sz w:val="20"/>
          <w:szCs w:val="20"/>
        </w:rPr>
        <w:tab/>
      </w:r>
      <w:r w:rsidR="00F71F21">
        <w:rPr>
          <w:sz w:val="20"/>
          <w:szCs w:val="20"/>
        </w:rPr>
        <w:tab/>
      </w:r>
      <w:r w:rsidRPr="00144FCB">
        <w:rPr>
          <w:sz w:val="20"/>
          <w:szCs w:val="20"/>
        </w:rPr>
        <w:t>19</w:t>
      </w:r>
      <w:r w:rsidRPr="00144FCB">
        <w:rPr>
          <w:sz w:val="20"/>
          <w:szCs w:val="20"/>
        </w:rPr>
        <w:tab/>
      </w:r>
      <w:r w:rsidR="00F71F21">
        <w:rPr>
          <w:sz w:val="20"/>
          <w:szCs w:val="20"/>
        </w:rPr>
        <w:tab/>
      </w:r>
      <w:r w:rsidRPr="00144FCB">
        <w:rPr>
          <w:sz w:val="20"/>
          <w:szCs w:val="20"/>
        </w:rPr>
        <w:t>19</w:t>
      </w:r>
      <w:r w:rsidRPr="00144FCB">
        <w:rPr>
          <w:sz w:val="20"/>
          <w:szCs w:val="20"/>
        </w:rPr>
        <w:tab/>
      </w:r>
      <w:r w:rsidR="00F71F21">
        <w:rPr>
          <w:sz w:val="20"/>
          <w:szCs w:val="20"/>
        </w:rPr>
        <w:tab/>
      </w:r>
      <w:r w:rsidRPr="00144FCB">
        <w:rPr>
          <w:sz w:val="20"/>
          <w:szCs w:val="20"/>
        </w:rPr>
        <w:t>15</w:t>
      </w:r>
      <w:r w:rsidRPr="00144FCB">
        <w:rPr>
          <w:sz w:val="20"/>
          <w:szCs w:val="20"/>
        </w:rPr>
        <w:tab/>
      </w:r>
      <w:r w:rsidR="00F71F21">
        <w:rPr>
          <w:sz w:val="20"/>
          <w:szCs w:val="20"/>
        </w:rPr>
        <w:tab/>
      </w:r>
      <w:r w:rsidRPr="00144FCB">
        <w:rPr>
          <w:sz w:val="20"/>
          <w:szCs w:val="20"/>
        </w:rPr>
        <w:t>7</w:t>
      </w:r>
    </w:p>
    <w:p w14:paraId="7051CB16" w14:textId="29DE8F62" w:rsidR="00144FCB" w:rsidRPr="00144FCB" w:rsidRDefault="00144FCB" w:rsidP="00144FCB">
      <w:pPr>
        <w:pStyle w:val="ListParagraph"/>
        <w:spacing w:after="0" w:line="240" w:lineRule="auto"/>
        <w:outlineLvl w:val="4"/>
        <w:rPr>
          <w:sz w:val="20"/>
          <w:szCs w:val="20"/>
        </w:rPr>
      </w:pPr>
      <w:r w:rsidRPr="00144FCB">
        <w:rPr>
          <w:sz w:val="20"/>
          <w:szCs w:val="20"/>
        </w:rPr>
        <w:t>South Fresno Event</w:t>
      </w:r>
      <w:r w:rsidRPr="00144FCB">
        <w:rPr>
          <w:sz w:val="20"/>
          <w:szCs w:val="20"/>
        </w:rPr>
        <w:tab/>
        <w:t>14-Jun</w:t>
      </w:r>
      <w:r w:rsidRPr="00144FCB">
        <w:rPr>
          <w:sz w:val="20"/>
          <w:szCs w:val="20"/>
        </w:rPr>
        <w:tab/>
      </w:r>
      <w:r w:rsidR="00F71F21">
        <w:rPr>
          <w:sz w:val="20"/>
          <w:szCs w:val="20"/>
        </w:rPr>
        <w:tab/>
      </w:r>
      <w:r w:rsidRPr="00144FCB">
        <w:rPr>
          <w:sz w:val="20"/>
          <w:szCs w:val="20"/>
        </w:rPr>
        <w:t>112</w:t>
      </w:r>
      <w:r w:rsidRPr="00144FCB">
        <w:rPr>
          <w:sz w:val="20"/>
          <w:szCs w:val="20"/>
        </w:rPr>
        <w:tab/>
      </w:r>
      <w:r w:rsidR="00F71F21">
        <w:rPr>
          <w:sz w:val="20"/>
          <w:szCs w:val="20"/>
        </w:rPr>
        <w:tab/>
      </w:r>
      <w:r w:rsidRPr="00144FCB">
        <w:rPr>
          <w:sz w:val="20"/>
          <w:szCs w:val="20"/>
        </w:rPr>
        <w:t>4</w:t>
      </w:r>
      <w:r w:rsidRPr="00144FCB">
        <w:rPr>
          <w:sz w:val="20"/>
          <w:szCs w:val="20"/>
        </w:rPr>
        <w:tab/>
      </w:r>
      <w:r w:rsidR="00F71F21">
        <w:rPr>
          <w:sz w:val="20"/>
          <w:szCs w:val="20"/>
        </w:rPr>
        <w:tab/>
      </w:r>
      <w:r w:rsidRPr="00144FCB">
        <w:rPr>
          <w:sz w:val="20"/>
          <w:szCs w:val="20"/>
        </w:rPr>
        <w:t>35</w:t>
      </w:r>
      <w:r w:rsidRPr="00144FCB">
        <w:rPr>
          <w:sz w:val="20"/>
          <w:szCs w:val="20"/>
        </w:rPr>
        <w:tab/>
      </w:r>
      <w:r w:rsidR="00F71F21">
        <w:rPr>
          <w:sz w:val="20"/>
          <w:szCs w:val="20"/>
        </w:rPr>
        <w:tab/>
      </w:r>
      <w:r w:rsidRPr="00144FCB">
        <w:rPr>
          <w:sz w:val="20"/>
          <w:szCs w:val="20"/>
        </w:rPr>
        <w:t>3</w:t>
      </w:r>
    </w:p>
    <w:p w14:paraId="0CE903C8" w14:textId="5A2F65D0" w:rsidR="00144FCB" w:rsidRPr="00144FCB" w:rsidRDefault="00144FCB" w:rsidP="00144FCB">
      <w:pPr>
        <w:pStyle w:val="ListParagraph"/>
        <w:spacing w:after="0" w:line="240" w:lineRule="auto"/>
        <w:outlineLvl w:val="4"/>
        <w:rPr>
          <w:sz w:val="20"/>
          <w:szCs w:val="20"/>
        </w:rPr>
      </w:pPr>
      <w:r w:rsidRPr="00144FCB">
        <w:rPr>
          <w:sz w:val="20"/>
          <w:szCs w:val="20"/>
        </w:rPr>
        <w:t>NE Fresno Canvassing</w:t>
      </w:r>
      <w:r w:rsidRPr="00144FCB">
        <w:rPr>
          <w:sz w:val="20"/>
          <w:szCs w:val="20"/>
        </w:rPr>
        <w:tab/>
        <w:t>16-Jun</w:t>
      </w:r>
      <w:r w:rsidRPr="00144FCB">
        <w:rPr>
          <w:sz w:val="20"/>
          <w:szCs w:val="20"/>
        </w:rPr>
        <w:tab/>
      </w:r>
      <w:r w:rsidR="00F71F21">
        <w:rPr>
          <w:sz w:val="20"/>
          <w:szCs w:val="20"/>
        </w:rPr>
        <w:tab/>
      </w:r>
      <w:r w:rsidRPr="00144FCB">
        <w:rPr>
          <w:sz w:val="20"/>
          <w:szCs w:val="20"/>
        </w:rPr>
        <w:t>40</w:t>
      </w:r>
      <w:r w:rsidRPr="00144FCB">
        <w:rPr>
          <w:sz w:val="20"/>
          <w:szCs w:val="20"/>
        </w:rPr>
        <w:tab/>
      </w:r>
      <w:r w:rsidR="00F71F21">
        <w:rPr>
          <w:sz w:val="20"/>
          <w:szCs w:val="20"/>
        </w:rPr>
        <w:tab/>
      </w:r>
      <w:r w:rsidRPr="00144FCB">
        <w:rPr>
          <w:sz w:val="20"/>
          <w:szCs w:val="20"/>
        </w:rPr>
        <w:t>14</w:t>
      </w:r>
      <w:r w:rsidRPr="00144FCB">
        <w:rPr>
          <w:sz w:val="20"/>
          <w:szCs w:val="20"/>
        </w:rPr>
        <w:tab/>
      </w:r>
      <w:r w:rsidR="00F71F21">
        <w:rPr>
          <w:sz w:val="20"/>
          <w:szCs w:val="20"/>
        </w:rPr>
        <w:tab/>
      </w:r>
      <w:r w:rsidRPr="00144FCB">
        <w:rPr>
          <w:sz w:val="20"/>
          <w:szCs w:val="20"/>
        </w:rPr>
        <w:t>15</w:t>
      </w:r>
      <w:r w:rsidRPr="00144FCB">
        <w:rPr>
          <w:sz w:val="20"/>
          <w:szCs w:val="20"/>
        </w:rPr>
        <w:tab/>
      </w:r>
      <w:r w:rsidR="00F71F21">
        <w:rPr>
          <w:sz w:val="20"/>
          <w:szCs w:val="20"/>
        </w:rPr>
        <w:tab/>
      </w:r>
      <w:r w:rsidRPr="00144FCB">
        <w:rPr>
          <w:sz w:val="20"/>
          <w:szCs w:val="20"/>
        </w:rPr>
        <w:t>1</w:t>
      </w:r>
    </w:p>
    <w:p w14:paraId="6242BBA3" w14:textId="6761B3C7" w:rsidR="00144FCB" w:rsidRPr="00144FCB" w:rsidRDefault="00144FCB" w:rsidP="00144FCB">
      <w:pPr>
        <w:pStyle w:val="ListParagraph"/>
        <w:spacing w:after="0" w:line="240" w:lineRule="auto"/>
        <w:outlineLvl w:val="4"/>
        <w:rPr>
          <w:sz w:val="20"/>
          <w:szCs w:val="20"/>
        </w:rPr>
      </w:pPr>
      <w:r w:rsidRPr="00144FCB">
        <w:rPr>
          <w:sz w:val="20"/>
          <w:szCs w:val="20"/>
        </w:rPr>
        <w:t>Central Fresno Canvassing</w:t>
      </w:r>
      <w:r w:rsidRPr="00144FCB">
        <w:rPr>
          <w:sz w:val="20"/>
          <w:szCs w:val="20"/>
        </w:rPr>
        <w:tab/>
        <w:t>17-Jun</w:t>
      </w:r>
      <w:r w:rsidRPr="00144FCB">
        <w:rPr>
          <w:sz w:val="20"/>
          <w:szCs w:val="20"/>
        </w:rPr>
        <w:tab/>
      </w:r>
      <w:r w:rsidR="00F71F21">
        <w:rPr>
          <w:sz w:val="20"/>
          <w:szCs w:val="20"/>
        </w:rPr>
        <w:tab/>
      </w:r>
      <w:r w:rsidRPr="00144FCB">
        <w:rPr>
          <w:sz w:val="20"/>
          <w:szCs w:val="20"/>
        </w:rPr>
        <w:t>44</w:t>
      </w:r>
      <w:r w:rsidRPr="00144FCB">
        <w:rPr>
          <w:sz w:val="20"/>
          <w:szCs w:val="20"/>
        </w:rPr>
        <w:tab/>
      </w:r>
      <w:r w:rsidR="00F71F21">
        <w:rPr>
          <w:sz w:val="20"/>
          <w:szCs w:val="20"/>
        </w:rPr>
        <w:tab/>
      </w:r>
      <w:r w:rsidRPr="00144FCB">
        <w:rPr>
          <w:sz w:val="20"/>
          <w:szCs w:val="20"/>
        </w:rPr>
        <w:t>29</w:t>
      </w:r>
      <w:r w:rsidRPr="00144FCB">
        <w:rPr>
          <w:sz w:val="20"/>
          <w:szCs w:val="20"/>
        </w:rPr>
        <w:tab/>
      </w:r>
      <w:r w:rsidR="00F71F21">
        <w:rPr>
          <w:sz w:val="20"/>
          <w:szCs w:val="20"/>
        </w:rPr>
        <w:tab/>
      </w:r>
      <w:r w:rsidRPr="00144FCB">
        <w:rPr>
          <w:sz w:val="20"/>
          <w:szCs w:val="20"/>
        </w:rPr>
        <w:t>31</w:t>
      </w:r>
      <w:r w:rsidRPr="00144FCB">
        <w:rPr>
          <w:sz w:val="20"/>
          <w:szCs w:val="20"/>
        </w:rPr>
        <w:tab/>
      </w:r>
      <w:r w:rsidR="00F71F21">
        <w:rPr>
          <w:sz w:val="20"/>
          <w:szCs w:val="20"/>
        </w:rPr>
        <w:tab/>
      </w:r>
      <w:r w:rsidRPr="00144FCB">
        <w:rPr>
          <w:sz w:val="20"/>
          <w:szCs w:val="20"/>
        </w:rPr>
        <w:t>0</w:t>
      </w:r>
    </w:p>
    <w:p w14:paraId="35254DF5" w14:textId="2A3AC39E" w:rsidR="00144FCB" w:rsidRPr="00144FCB" w:rsidRDefault="00144FCB" w:rsidP="00144FCB">
      <w:pPr>
        <w:pStyle w:val="ListParagraph"/>
        <w:spacing w:after="0" w:line="240" w:lineRule="auto"/>
        <w:outlineLvl w:val="4"/>
        <w:rPr>
          <w:sz w:val="20"/>
          <w:szCs w:val="20"/>
        </w:rPr>
      </w:pPr>
      <w:r w:rsidRPr="00144FCB">
        <w:rPr>
          <w:sz w:val="20"/>
          <w:szCs w:val="20"/>
        </w:rPr>
        <w:t>Caltrans Kids Day Event</w:t>
      </w:r>
      <w:r w:rsidRPr="00144FCB">
        <w:rPr>
          <w:sz w:val="20"/>
          <w:szCs w:val="20"/>
        </w:rPr>
        <w:tab/>
        <w:t>18-Jun</w:t>
      </w:r>
      <w:r w:rsidRPr="00144FCB">
        <w:rPr>
          <w:sz w:val="20"/>
          <w:szCs w:val="20"/>
        </w:rPr>
        <w:tab/>
      </w:r>
      <w:r w:rsidR="00F71F21">
        <w:rPr>
          <w:sz w:val="20"/>
          <w:szCs w:val="20"/>
        </w:rPr>
        <w:tab/>
      </w:r>
      <w:r w:rsidRPr="00144FCB">
        <w:rPr>
          <w:sz w:val="20"/>
          <w:szCs w:val="20"/>
        </w:rPr>
        <w:t>37</w:t>
      </w:r>
      <w:r w:rsidRPr="00144FCB">
        <w:rPr>
          <w:sz w:val="20"/>
          <w:szCs w:val="20"/>
        </w:rPr>
        <w:tab/>
      </w:r>
      <w:r w:rsidR="00F71F21">
        <w:rPr>
          <w:sz w:val="20"/>
          <w:szCs w:val="20"/>
        </w:rPr>
        <w:tab/>
      </w:r>
      <w:r w:rsidRPr="00144FCB">
        <w:rPr>
          <w:sz w:val="20"/>
          <w:szCs w:val="20"/>
        </w:rPr>
        <w:t>14</w:t>
      </w:r>
      <w:r w:rsidRPr="00144FCB">
        <w:rPr>
          <w:sz w:val="20"/>
          <w:szCs w:val="20"/>
        </w:rPr>
        <w:tab/>
      </w:r>
      <w:r w:rsidR="00F71F21">
        <w:rPr>
          <w:sz w:val="20"/>
          <w:szCs w:val="20"/>
        </w:rPr>
        <w:tab/>
      </w:r>
      <w:r w:rsidRPr="00144FCB">
        <w:rPr>
          <w:sz w:val="20"/>
          <w:szCs w:val="20"/>
        </w:rPr>
        <w:t>14</w:t>
      </w:r>
      <w:r w:rsidRPr="00144FCB">
        <w:rPr>
          <w:sz w:val="20"/>
          <w:szCs w:val="20"/>
        </w:rPr>
        <w:tab/>
      </w:r>
      <w:r w:rsidR="00F71F21">
        <w:rPr>
          <w:sz w:val="20"/>
          <w:szCs w:val="20"/>
        </w:rPr>
        <w:tab/>
      </w:r>
      <w:r w:rsidRPr="00144FCB">
        <w:rPr>
          <w:sz w:val="20"/>
          <w:szCs w:val="20"/>
        </w:rPr>
        <w:t>0</w:t>
      </w:r>
    </w:p>
    <w:p w14:paraId="732C7F80" w14:textId="2B6F5493" w:rsidR="00144FCB" w:rsidRPr="00144FCB" w:rsidRDefault="00144FCB" w:rsidP="00144FCB">
      <w:pPr>
        <w:pStyle w:val="ListParagraph"/>
        <w:spacing w:after="0" w:line="240" w:lineRule="auto"/>
        <w:outlineLvl w:val="4"/>
        <w:rPr>
          <w:sz w:val="20"/>
          <w:szCs w:val="20"/>
        </w:rPr>
      </w:pPr>
      <w:r w:rsidRPr="00144FCB">
        <w:rPr>
          <w:sz w:val="20"/>
          <w:szCs w:val="20"/>
        </w:rPr>
        <w:t>Fresno Pop Up Event</w:t>
      </w:r>
      <w:r w:rsidRPr="00144FCB">
        <w:rPr>
          <w:sz w:val="20"/>
          <w:szCs w:val="20"/>
        </w:rPr>
        <w:tab/>
        <w:t>21-Jun</w:t>
      </w:r>
      <w:r w:rsidR="00F71F21">
        <w:rPr>
          <w:sz w:val="20"/>
          <w:szCs w:val="20"/>
        </w:rPr>
        <w:tab/>
      </w:r>
      <w:r w:rsidRPr="00144FCB">
        <w:rPr>
          <w:sz w:val="20"/>
          <w:szCs w:val="20"/>
        </w:rPr>
        <w:tab/>
        <w:t>83</w:t>
      </w:r>
      <w:r w:rsidRPr="00144FCB">
        <w:rPr>
          <w:sz w:val="20"/>
          <w:szCs w:val="20"/>
        </w:rPr>
        <w:tab/>
      </w:r>
      <w:r w:rsidR="00F71F21">
        <w:rPr>
          <w:sz w:val="20"/>
          <w:szCs w:val="20"/>
        </w:rPr>
        <w:tab/>
      </w:r>
      <w:r w:rsidRPr="00144FCB">
        <w:rPr>
          <w:sz w:val="20"/>
          <w:szCs w:val="20"/>
        </w:rPr>
        <w:t>39</w:t>
      </w:r>
      <w:r w:rsidRPr="00144FCB">
        <w:rPr>
          <w:sz w:val="20"/>
          <w:szCs w:val="20"/>
        </w:rPr>
        <w:tab/>
      </w:r>
      <w:r w:rsidR="00F71F21">
        <w:rPr>
          <w:sz w:val="20"/>
          <w:szCs w:val="20"/>
        </w:rPr>
        <w:tab/>
      </w:r>
      <w:r w:rsidRPr="00144FCB">
        <w:rPr>
          <w:sz w:val="20"/>
          <w:szCs w:val="20"/>
        </w:rPr>
        <w:t>57</w:t>
      </w:r>
      <w:r w:rsidRPr="00144FCB">
        <w:rPr>
          <w:sz w:val="20"/>
          <w:szCs w:val="20"/>
        </w:rPr>
        <w:tab/>
      </w:r>
      <w:r w:rsidR="00F71F21">
        <w:rPr>
          <w:sz w:val="20"/>
          <w:szCs w:val="20"/>
        </w:rPr>
        <w:tab/>
      </w:r>
      <w:r w:rsidRPr="00144FCB">
        <w:rPr>
          <w:sz w:val="20"/>
          <w:szCs w:val="20"/>
        </w:rPr>
        <w:t>13</w:t>
      </w:r>
    </w:p>
    <w:p w14:paraId="0D2446FE" w14:textId="690C4C83" w:rsidR="00144FCB" w:rsidRPr="00144FCB" w:rsidRDefault="00144FCB" w:rsidP="00144FCB">
      <w:pPr>
        <w:pStyle w:val="ListParagraph"/>
        <w:spacing w:after="0" w:line="240" w:lineRule="auto"/>
        <w:outlineLvl w:val="4"/>
        <w:rPr>
          <w:sz w:val="20"/>
          <w:szCs w:val="20"/>
        </w:rPr>
      </w:pPr>
      <w:r w:rsidRPr="00144FCB">
        <w:rPr>
          <w:sz w:val="20"/>
          <w:szCs w:val="20"/>
        </w:rPr>
        <w:t>Totals:</w:t>
      </w:r>
      <w:r w:rsidRPr="00144FCB">
        <w:rPr>
          <w:sz w:val="20"/>
          <w:szCs w:val="20"/>
        </w:rPr>
        <w:tab/>
      </w:r>
      <w:r w:rsidRPr="00144FCB">
        <w:rPr>
          <w:sz w:val="20"/>
          <w:szCs w:val="20"/>
        </w:rPr>
        <w:tab/>
      </w:r>
      <w:r w:rsidR="00F71F21">
        <w:rPr>
          <w:sz w:val="20"/>
          <w:szCs w:val="20"/>
        </w:rPr>
        <w:tab/>
      </w:r>
      <w:r w:rsidR="00F71F21">
        <w:rPr>
          <w:sz w:val="20"/>
          <w:szCs w:val="20"/>
        </w:rPr>
        <w:tab/>
      </w:r>
      <w:r w:rsidR="00F71F21">
        <w:rPr>
          <w:sz w:val="20"/>
          <w:szCs w:val="20"/>
        </w:rPr>
        <w:tab/>
      </w:r>
      <w:r w:rsidRPr="00144FCB">
        <w:rPr>
          <w:sz w:val="20"/>
          <w:szCs w:val="20"/>
        </w:rPr>
        <w:t>1453</w:t>
      </w:r>
      <w:r w:rsidRPr="00144FCB">
        <w:rPr>
          <w:sz w:val="20"/>
          <w:szCs w:val="20"/>
        </w:rPr>
        <w:tab/>
      </w:r>
      <w:r w:rsidR="00F71F21">
        <w:rPr>
          <w:sz w:val="20"/>
          <w:szCs w:val="20"/>
        </w:rPr>
        <w:tab/>
      </w:r>
      <w:r w:rsidRPr="00144FCB">
        <w:rPr>
          <w:sz w:val="20"/>
          <w:szCs w:val="20"/>
        </w:rPr>
        <w:t>263</w:t>
      </w:r>
      <w:r w:rsidRPr="00144FCB">
        <w:rPr>
          <w:sz w:val="20"/>
          <w:szCs w:val="20"/>
        </w:rPr>
        <w:tab/>
      </w:r>
      <w:r w:rsidR="00F71F21">
        <w:rPr>
          <w:sz w:val="20"/>
          <w:szCs w:val="20"/>
        </w:rPr>
        <w:tab/>
      </w:r>
      <w:r w:rsidRPr="00144FCB">
        <w:rPr>
          <w:sz w:val="20"/>
          <w:szCs w:val="20"/>
        </w:rPr>
        <w:t>243</w:t>
      </w:r>
      <w:r w:rsidRPr="00144FCB">
        <w:rPr>
          <w:sz w:val="20"/>
          <w:szCs w:val="20"/>
        </w:rPr>
        <w:tab/>
      </w:r>
      <w:r w:rsidR="00F71F21">
        <w:rPr>
          <w:sz w:val="20"/>
          <w:szCs w:val="20"/>
        </w:rPr>
        <w:tab/>
      </w:r>
      <w:r w:rsidRPr="00144FCB">
        <w:rPr>
          <w:sz w:val="20"/>
          <w:szCs w:val="20"/>
        </w:rPr>
        <w:t>116</w:t>
      </w:r>
    </w:p>
    <w:p w14:paraId="0FCC50A3" w14:textId="77777777" w:rsidR="00F71F21" w:rsidRDefault="00F71F21" w:rsidP="00144FCB">
      <w:pPr>
        <w:pStyle w:val="ListParagraph"/>
        <w:spacing w:after="0" w:line="240" w:lineRule="auto"/>
        <w:outlineLvl w:val="4"/>
        <w:rPr>
          <w:sz w:val="20"/>
          <w:szCs w:val="20"/>
        </w:rPr>
      </w:pPr>
    </w:p>
    <w:p w14:paraId="43C42A8E" w14:textId="17E037E0" w:rsidR="00144FCB" w:rsidRPr="00F71F21" w:rsidRDefault="00144FCB" w:rsidP="00144FCB">
      <w:pPr>
        <w:pStyle w:val="ListParagraph"/>
        <w:spacing w:after="0" w:line="240" w:lineRule="auto"/>
        <w:outlineLvl w:val="4"/>
        <w:rPr>
          <w:b/>
          <w:bCs/>
          <w:sz w:val="20"/>
          <w:szCs w:val="20"/>
        </w:rPr>
      </w:pPr>
      <w:r w:rsidRPr="00F71F21">
        <w:rPr>
          <w:b/>
          <w:bCs/>
          <w:sz w:val="20"/>
          <w:szCs w:val="20"/>
        </w:rPr>
        <w:t>Community Workshops</w:t>
      </w:r>
    </w:p>
    <w:p w14:paraId="57A170D6" w14:textId="77777777" w:rsidR="00144FCB" w:rsidRPr="00144FCB" w:rsidRDefault="00144FCB" w:rsidP="00144FCB">
      <w:pPr>
        <w:pStyle w:val="ListParagraph"/>
        <w:spacing w:after="0" w:line="240" w:lineRule="auto"/>
        <w:outlineLvl w:val="4"/>
        <w:rPr>
          <w:sz w:val="20"/>
          <w:szCs w:val="20"/>
        </w:rPr>
      </w:pPr>
    </w:p>
    <w:p w14:paraId="6772A71E" w14:textId="77777777" w:rsidR="00144FCB" w:rsidRPr="00144FCB" w:rsidRDefault="00144FCB" w:rsidP="00144FCB">
      <w:pPr>
        <w:pStyle w:val="ListParagraph"/>
        <w:spacing w:after="0" w:line="240" w:lineRule="auto"/>
        <w:outlineLvl w:val="4"/>
        <w:rPr>
          <w:sz w:val="20"/>
          <w:szCs w:val="20"/>
        </w:rPr>
      </w:pPr>
      <w:r w:rsidRPr="00144FCB">
        <w:rPr>
          <w:sz w:val="20"/>
          <w:szCs w:val="20"/>
        </w:rPr>
        <w:t>The public outreach team has completed four workshops; one each in Reedley and Kingsburg and two in Fresno. Each workshop included opportunities for both interactive and print-based polling to assess preferences for investments among the four broad categories: street and road maintenance, bicycle and pedestrian projects, public transit and regional projects, with opportunities to provide additional ideas and needs.</w:t>
      </w:r>
    </w:p>
    <w:p w14:paraId="348220E3" w14:textId="77777777" w:rsidR="00144FCB" w:rsidRPr="00144FCB" w:rsidRDefault="00144FCB" w:rsidP="00144FCB">
      <w:pPr>
        <w:pStyle w:val="ListParagraph"/>
        <w:spacing w:after="0" w:line="240" w:lineRule="auto"/>
        <w:outlineLvl w:val="4"/>
        <w:rPr>
          <w:sz w:val="20"/>
          <w:szCs w:val="20"/>
        </w:rPr>
      </w:pPr>
    </w:p>
    <w:p w14:paraId="7F346905" w14:textId="77777777" w:rsidR="00144FCB" w:rsidRPr="00F71F21" w:rsidRDefault="00144FCB" w:rsidP="00144FCB">
      <w:pPr>
        <w:pStyle w:val="ListParagraph"/>
        <w:spacing w:after="0" w:line="240" w:lineRule="auto"/>
        <w:outlineLvl w:val="4"/>
        <w:rPr>
          <w:b/>
          <w:bCs/>
          <w:sz w:val="20"/>
          <w:szCs w:val="20"/>
        </w:rPr>
      </w:pPr>
      <w:r w:rsidRPr="00F71F21">
        <w:rPr>
          <w:b/>
          <w:bCs/>
          <w:sz w:val="20"/>
          <w:szCs w:val="20"/>
        </w:rPr>
        <w:t>Upcoming Efforts</w:t>
      </w:r>
    </w:p>
    <w:p w14:paraId="18ADECBD" w14:textId="77777777" w:rsidR="00144FCB" w:rsidRPr="00144FCB" w:rsidRDefault="00144FCB" w:rsidP="00144FCB">
      <w:pPr>
        <w:pStyle w:val="ListParagraph"/>
        <w:spacing w:after="0" w:line="240" w:lineRule="auto"/>
        <w:outlineLvl w:val="4"/>
        <w:rPr>
          <w:sz w:val="20"/>
          <w:szCs w:val="20"/>
        </w:rPr>
      </w:pPr>
    </w:p>
    <w:p w14:paraId="635FD551" w14:textId="77777777" w:rsidR="00144FCB" w:rsidRPr="00144FCB" w:rsidRDefault="00144FCB" w:rsidP="00144FCB">
      <w:pPr>
        <w:pStyle w:val="ListParagraph"/>
        <w:spacing w:after="0" w:line="240" w:lineRule="auto"/>
        <w:outlineLvl w:val="4"/>
        <w:rPr>
          <w:sz w:val="20"/>
          <w:szCs w:val="20"/>
        </w:rPr>
      </w:pPr>
      <w:r w:rsidRPr="00144FCB">
        <w:rPr>
          <w:sz w:val="20"/>
          <w:szCs w:val="20"/>
        </w:rPr>
        <w:t>Additional outreach either conducted, occurring now or planned soon, includes:</w:t>
      </w:r>
    </w:p>
    <w:p w14:paraId="6E876947" w14:textId="77777777" w:rsidR="00144FCB" w:rsidRPr="00144FCB" w:rsidRDefault="00144FCB" w:rsidP="00144FCB">
      <w:pPr>
        <w:pStyle w:val="ListParagraph"/>
        <w:spacing w:after="0" w:line="240" w:lineRule="auto"/>
        <w:outlineLvl w:val="4"/>
        <w:rPr>
          <w:sz w:val="20"/>
          <w:szCs w:val="20"/>
        </w:rPr>
      </w:pPr>
    </w:p>
    <w:p w14:paraId="5BDEB55D" w14:textId="77777777" w:rsidR="00144FCB" w:rsidRPr="00144FCB" w:rsidRDefault="00144FCB" w:rsidP="00F71F21">
      <w:pPr>
        <w:pStyle w:val="ListParagraph"/>
        <w:numPr>
          <w:ilvl w:val="0"/>
          <w:numId w:val="39"/>
        </w:numPr>
        <w:spacing w:after="0" w:line="240" w:lineRule="auto"/>
        <w:outlineLvl w:val="4"/>
        <w:rPr>
          <w:sz w:val="20"/>
          <w:szCs w:val="20"/>
        </w:rPr>
      </w:pPr>
      <w:r w:rsidRPr="00144FCB">
        <w:rPr>
          <w:sz w:val="20"/>
          <w:szCs w:val="20"/>
        </w:rPr>
        <w:t>Three additional Community Workshops – Clovis-July15 and West Fresno-July 16</w:t>
      </w:r>
    </w:p>
    <w:p w14:paraId="09E09245" w14:textId="77777777" w:rsidR="00144FCB" w:rsidRPr="00144FCB" w:rsidRDefault="00144FCB" w:rsidP="00F71F21">
      <w:pPr>
        <w:pStyle w:val="ListParagraph"/>
        <w:numPr>
          <w:ilvl w:val="0"/>
          <w:numId w:val="39"/>
        </w:numPr>
        <w:spacing w:after="0" w:line="240" w:lineRule="auto"/>
        <w:outlineLvl w:val="4"/>
        <w:rPr>
          <w:sz w:val="20"/>
          <w:szCs w:val="20"/>
        </w:rPr>
      </w:pPr>
      <w:r w:rsidRPr="00144FCB">
        <w:rPr>
          <w:sz w:val="20"/>
          <w:szCs w:val="20"/>
        </w:rPr>
        <w:t xml:space="preserve">Community events and canvassing by </w:t>
      </w:r>
      <w:proofErr w:type="spellStart"/>
      <w:r w:rsidRPr="00144FCB">
        <w:rPr>
          <w:sz w:val="20"/>
          <w:szCs w:val="20"/>
        </w:rPr>
        <w:t>Linguistica</w:t>
      </w:r>
      <w:proofErr w:type="spellEnd"/>
      <w:r w:rsidRPr="00144FCB">
        <w:rPr>
          <w:sz w:val="20"/>
          <w:szCs w:val="20"/>
        </w:rPr>
        <w:t xml:space="preserve"> and community-based organization grantees</w:t>
      </w:r>
    </w:p>
    <w:p w14:paraId="0758209C" w14:textId="77777777" w:rsidR="00144FCB" w:rsidRPr="00144FCB" w:rsidRDefault="00144FCB" w:rsidP="00F71F21">
      <w:pPr>
        <w:pStyle w:val="ListParagraph"/>
        <w:numPr>
          <w:ilvl w:val="0"/>
          <w:numId w:val="39"/>
        </w:numPr>
        <w:spacing w:after="0" w:line="240" w:lineRule="auto"/>
        <w:outlineLvl w:val="4"/>
        <w:rPr>
          <w:sz w:val="20"/>
          <w:szCs w:val="20"/>
        </w:rPr>
      </w:pPr>
      <w:r w:rsidRPr="00144FCB">
        <w:rPr>
          <w:sz w:val="20"/>
          <w:szCs w:val="20"/>
        </w:rPr>
        <w:t>Continued city council/board presentations</w:t>
      </w:r>
    </w:p>
    <w:p w14:paraId="5AE7B558" w14:textId="77777777" w:rsidR="00144FCB" w:rsidRPr="00144FCB" w:rsidRDefault="00144FCB" w:rsidP="00F71F21">
      <w:pPr>
        <w:pStyle w:val="ListParagraph"/>
        <w:numPr>
          <w:ilvl w:val="0"/>
          <w:numId w:val="39"/>
        </w:numPr>
        <w:spacing w:after="0" w:line="240" w:lineRule="auto"/>
        <w:outlineLvl w:val="4"/>
        <w:rPr>
          <w:sz w:val="20"/>
          <w:szCs w:val="20"/>
        </w:rPr>
      </w:pPr>
      <w:r w:rsidRPr="00144FCB">
        <w:rPr>
          <w:sz w:val="20"/>
          <w:szCs w:val="20"/>
        </w:rPr>
        <w:t>Continued organization &amp; CBO presentations</w:t>
      </w:r>
    </w:p>
    <w:p w14:paraId="0624E569" w14:textId="77777777" w:rsidR="00144FCB" w:rsidRPr="00F71F21" w:rsidRDefault="00144FCB" w:rsidP="00F71F21">
      <w:pPr>
        <w:pStyle w:val="ListParagraph"/>
        <w:numPr>
          <w:ilvl w:val="0"/>
          <w:numId w:val="39"/>
        </w:numPr>
        <w:spacing w:after="0" w:line="240" w:lineRule="auto"/>
        <w:outlineLvl w:val="4"/>
        <w:rPr>
          <w:sz w:val="20"/>
          <w:szCs w:val="20"/>
        </w:rPr>
      </w:pPr>
      <w:r w:rsidRPr="00F71F21">
        <w:rPr>
          <w:sz w:val="20"/>
          <w:szCs w:val="20"/>
        </w:rPr>
        <w:t>Social media posts/boosts/ads/events</w:t>
      </w:r>
    </w:p>
    <w:p w14:paraId="5081AAF6" w14:textId="77777777" w:rsidR="00144FCB" w:rsidRPr="00144FCB" w:rsidRDefault="00144FCB" w:rsidP="00F71F21">
      <w:pPr>
        <w:pStyle w:val="ListParagraph"/>
        <w:numPr>
          <w:ilvl w:val="0"/>
          <w:numId w:val="39"/>
        </w:numPr>
        <w:spacing w:after="0" w:line="240" w:lineRule="auto"/>
        <w:outlineLvl w:val="4"/>
        <w:rPr>
          <w:sz w:val="20"/>
          <w:szCs w:val="20"/>
        </w:rPr>
      </w:pPr>
      <w:r w:rsidRPr="00144FCB">
        <w:rPr>
          <w:sz w:val="20"/>
          <w:szCs w:val="20"/>
        </w:rPr>
        <w:t>Radio ads</w:t>
      </w:r>
    </w:p>
    <w:p w14:paraId="19887397" w14:textId="77777777" w:rsidR="00144FCB" w:rsidRDefault="00144FCB" w:rsidP="00F71F21">
      <w:pPr>
        <w:pStyle w:val="ListParagraph"/>
        <w:numPr>
          <w:ilvl w:val="0"/>
          <w:numId w:val="39"/>
        </w:numPr>
        <w:spacing w:after="0" w:line="240" w:lineRule="auto"/>
        <w:outlineLvl w:val="4"/>
        <w:rPr>
          <w:sz w:val="20"/>
          <w:szCs w:val="20"/>
        </w:rPr>
      </w:pPr>
      <w:r w:rsidRPr="00144FCB">
        <w:rPr>
          <w:sz w:val="20"/>
          <w:szCs w:val="20"/>
        </w:rPr>
        <w:t>Staff-attended events – five presentations to senior facilities in July 10-29</w:t>
      </w:r>
    </w:p>
    <w:p w14:paraId="165B13E7" w14:textId="77777777" w:rsidR="00144FCB" w:rsidRPr="00144FCB" w:rsidRDefault="00144FCB" w:rsidP="00144FCB">
      <w:pPr>
        <w:pStyle w:val="ListParagraph"/>
        <w:spacing w:after="0" w:line="240" w:lineRule="auto"/>
        <w:outlineLvl w:val="4"/>
        <w:rPr>
          <w:sz w:val="20"/>
          <w:szCs w:val="20"/>
        </w:rPr>
      </w:pPr>
    </w:p>
    <w:p w14:paraId="753C84E4" w14:textId="22C721A1" w:rsidR="00144FCB" w:rsidRDefault="00144FCB" w:rsidP="00144FCB">
      <w:pPr>
        <w:pStyle w:val="ListParagraph"/>
        <w:spacing w:after="0" w:line="240" w:lineRule="auto"/>
        <w:outlineLvl w:val="4"/>
        <w:rPr>
          <w:sz w:val="20"/>
          <w:szCs w:val="20"/>
        </w:rPr>
      </w:pPr>
      <w:r w:rsidRPr="00F71F21">
        <w:rPr>
          <w:b/>
          <w:bCs/>
          <w:sz w:val="20"/>
          <w:szCs w:val="20"/>
        </w:rPr>
        <w:t>Action</w:t>
      </w:r>
      <w:r w:rsidRPr="00144FCB">
        <w:rPr>
          <w:sz w:val="20"/>
          <w:szCs w:val="20"/>
        </w:rPr>
        <w:t>: Information. The Committee may provide additional direction at its discretion.</w:t>
      </w:r>
    </w:p>
    <w:p w14:paraId="5FDC826D" w14:textId="77777777" w:rsidR="00144FCB" w:rsidRDefault="00144FCB" w:rsidP="00144FCB">
      <w:pPr>
        <w:pStyle w:val="ListParagraph"/>
        <w:spacing w:after="0" w:line="240" w:lineRule="auto"/>
        <w:outlineLvl w:val="4"/>
        <w:rPr>
          <w:sz w:val="20"/>
          <w:szCs w:val="20"/>
        </w:rPr>
      </w:pPr>
    </w:p>
    <w:p w14:paraId="649723AF" w14:textId="00BA9F15" w:rsidR="00F71F21" w:rsidRPr="002D5B1F" w:rsidRDefault="00F71F21" w:rsidP="00F71F21">
      <w:pPr>
        <w:pStyle w:val="ListParagraph"/>
        <w:numPr>
          <w:ilvl w:val="0"/>
          <w:numId w:val="33"/>
        </w:numPr>
        <w:tabs>
          <w:tab w:val="left" w:pos="720"/>
          <w:tab w:val="left" w:pos="810"/>
        </w:tabs>
        <w:spacing w:after="0" w:line="240" w:lineRule="auto"/>
        <w:ind w:left="810" w:hanging="450"/>
        <w:rPr>
          <w:sz w:val="20"/>
          <w:szCs w:val="20"/>
        </w:rPr>
      </w:pPr>
      <w:r>
        <w:rPr>
          <w:sz w:val="20"/>
          <w:szCs w:val="20"/>
        </w:rPr>
        <w:t>Brenda Thomas</w:t>
      </w:r>
      <w:r w:rsidRPr="002D5B1F">
        <w:rPr>
          <w:sz w:val="20"/>
          <w:szCs w:val="20"/>
        </w:rPr>
        <w:t xml:space="preserve"> (FCOG) </w:t>
      </w:r>
      <w:r>
        <w:rPr>
          <w:sz w:val="20"/>
          <w:szCs w:val="20"/>
        </w:rPr>
        <w:t xml:space="preserve">and Kendell Flint (DKS) </w:t>
      </w:r>
      <w:r w:rsidRPr="002D5B1F">
        <w:rPr>
          <w:sz w:val="20"/>
          <w:szCs w:val="20"/>
        </w:rPr>
        <w:t xml:space="preserve">reported </w:t>
      </w:r>
      <w:r>
        <w:rPr>
          <w:sz w:val="20"/>
          <w:szCs w:val="20"/>
        </w:rPr>
        <w:t>on the item</w:t>
      </w:r>
      <w:r w:rsidRPr="002D5B1F">
        <w:rPr>
          <w:sz w:val="20"/>
          <w:szCs w:val="20"/>
        </w:rPr>
        <w:t xml:space="preserve">. </w:t>
      </w:r>
    </w:p>
    <w:p w14:paraId="1540D8E1" w14:textId="77777777" w:rsidR="00F71F21" w:rsidRPr="00CB678E" w:rsidRDefault="00F71F21" w:rsidP="00F71F21">
      <w:pPr>
        <w:pStyle w:val="ListParagraph"/>
        <w:spacing w:after="0" w:line="240" w:lineRule="auto"/>
        <w:ind w:hanging="360"/>
        <w:rPr>
          <w:sz w:val="20"/>
          <w:szCs w:val="20"/>
        </w:rPr>
      </w:pPr>
      <w:r w:rsidRPr="00CB678E">
        <w:rPr>
          <w:sz w:val="20"/>
          <w:szCs w:val="20"/>
        </w:rPr>
        <w:t xml:space="preserve"> </w:t>
      </w:r>
    </w:p>
    <w:p w14:paraId="73CCDD38" w14:textId="77777777" w:rsidR="00F71F21" w:rsidRDefault="00F71F21" w:rsidP="00F71F21">
      <w:pPr>
        <w:pStyle w:val="ListParagraph"/>
        <w:spacing w:after="0" w:line="240" w:lineRule="auto"/>
        <w:ind w:left="360" w:firstLine="360"/>
        <w:rPr>
          <w:b/>
          <w:bCs/>
          <w:sz w:val="20"/>
          <w:szCs w:val="20"/>
        </w:rPr>
      </w:pPr>
      <w:r>
        <w:rPr>
          <w:b/>
          <w:bCs/>
          <w:sz w:val="20"/>
          <w:szCs w:val="20"/>
        </w:rPr>
        <w:t>Information item. No action needed.</w:t>
      </w:r>
    </w:p>
    <w:p w14:paraId="5AC77D16" w14:textId="77777777" w:rsidR="00144FCB" w:rsidRDefault="00144FCB" w:rsidP="00144FCB">
      <w:pPr>
        <w:pStyle w:val="ListParagraph"/>
        <w:spacing w:after="0" w:line="240" w:lineRule="auto"/>
        <w:outlineLvl w:val="4"/>
        <w:rPr>
          <w:sz w:val="20"/>
          <w:szCs w:val="20"/>
        </w:rPr>
      </w:pPr>
    </w:p>
    <w:p w14:paraId="2971D086" w14:textId="77777777" w:rsidR="00144FCB" w:rsidRPr="00144FCB" w:rsidRDefault="00144FCB" w:rsidP="00144FCB">
      <w:pPr>
        <w:pStyle w:val="ListParagraph"/>
        <w:spacing w:after="0" w:line="240" w:lineRule="auto"/>
        <w:outlineLvl w:val="4"/>
        <w:rPr>
          <w:sz w:val="20"/>
          <w:szCs w:val="20"/>
        </w:rPr>
      </w:pPr>
    </w:p>
    <w:p w14:paraId="5628CE38" w14:textId="35D7CB95" w:rsidR="00144FCB" w:rsidRDefault="00144FCB" w:rsidP="00144FCB">
      <w:pPr>
        <w:pStyle w:val="ListParagraph"/>
        <w:numPr>
          <w:ilvl w:val="0"/>
          <w:numId w:val="3"/>
        </w:numPr>
        <w:spacing w:after="0" w:line="240" w:lineRule="auto"/>
        <w:outlineLvl w:val="4"/>
        <w:rPr>
          <w:b/>
          <w:bCs/>
          <w:sz w:val="20"/>
          <w:szCs w:val="20"/>
          <w:u w:val="single"/>
        </w:rPr>
      </w:pPr>
      <w:r w:rsidRPr="00144FCB">
        <w:rPr>
          <w:b/>
          <w:bCs/>
          <w:sz w:val="20"/>
          <w:szCs w:val="20"/>
          <w:u w:val="single"/>
        </w:rPr>
        <w:t>Measure C 2026 Renewal Process/Consolidation Effort (Robert Phipps) [INFORMATION]</w:t>
      </w:r>
    </w:p>
    <w:p w14:paraId="3604013C" w14:textId="77777777" w:rsidR="00F71F21" w:rsidRPr="00F71F21" w:rsidRDefault="00F71F21" w:rsidP="00F71F21">
      <w:pPr>
        <w:pStyle w:val="ListParagraph"/>
        <w:spacing w:after="0" w:line="240" w:lineRule="auto"/>
        <w:outlineLvl w:val="4"/>
        <w:rPr>
          <w:sz w:val="20"/>
          <w:szCs w:val="20"/>
        </w:rPr>
      </w:pPr>
      <w:r w:rsidRPr="00F71F21">
        <w:rPr>
          <w:b/>
          <w:bCs/>
          <w:sz w:val="20"/>
          <w:szCs w:val="20"/>
        </w:rPr>
        <w:t>Summary</w:t>
      </w:r>
      <w:r w:rsidRPr="00F71F21">
        <w:rPr>
          <w:sz w:val="20"/>
          <w:szCs w:val="20"/>
        </w:rPr>
        <w:t>: At its regular June 26 meeting, the Policy Board approved an adjusted Measure C project timeline and scope changes in the attached flow chart to consolidate two parallel Measure C processes known collectively as the “One County, One Plan” goal for a 2026 renewal effort.</w:t>
      </w:r>
    </w:p>
    <w:p w14:paraId="52B01C82" w14:textId="77777777" w:rsidR="00F71F21" w:rsidRPr="00F71F21" w:rsidRDefault="00F71F21" w:rsidP="00F71F21">
      <w:pPr>
        <w:pStyle w:val="ListParagraph"/>
        <w:spacing w:after="0" w:line="240" w:lineRule="auto"/>
        <w:outlineLvl w:val="4"/>
        <w:rPr>
          <w:sz w:val="20"/>
          <w:szCs w:val="20"/>
        </w:rPr>
      </w:pPr>
    </w:p>
    <w:p w14:paraId="49428C88" w14:textId="77777777" w:rsidR="00F71F21" w:rsidRPr="00F71F21" w:rsidRDefault="00F71F21" w:rsidP="00F71F21">
      <w:pPr>
        <w:pStyle w:val="ListParagraph"/>
        <w:spacing w:after="0" w:line="240" w:lineRule="auto"/>
        <w:outlineLvl w:val="4"/>
        <w:rPr>
          <w:sz w:val="20"/>
          <w:szCs w:val="20"/>
        </w:rPr>
      </w:pPr>
      <w:r w:rsidRPr="00F71F21">
        <w:rPr>
          <w:sz w:val="20"/>
          <w:szCs w:val="20"/>
        </w:rPr>
        <w:t>Since late May representatives from the Fresno County Transportation Authority (FCTA), Transportation For All, the Central Valley Community Foundation and Fresno COG have met at least four times in an effort to consolidate two separate Measure C ballot processes.</w:t>
      </w:r>
    </w:p>
    <w:p w14:paraId="19160710" w14:textId="77777777" w:rsidR="00F71F21" w:rsidRPr="00F71F21" w:rsidRDefault="00F71F21" w:rsidP="00F71F21">
      <w:pPr>
        <w:pStyle w:val="ListParagraph"/>
        <w:spacing w:after="0" w:line="240" w:lineRule="auto"/>
        <w:outlineLvl w:val="4"/>
        <w:rPr>
          <w:sz w:val="20"/>
          <w:szCs w:val="20"/>
        </w:rPr>
      </w:pPr>
    </w:p>
    <w:p w14:paraId="7D19B97D" w14:textId="77777777" w:rsidR="00F71F21" w:rsidRPr="00F71F21" w:rsidRDefault="00F71F21" w:rsidP="00F71F21">
      <w:pPr>
        <w:pStyle w:val="ListParagraph"/>
        <w:spacing w:after="0" w:line="240" w:lineRule="auto"/>
        <w:outlineLvl w:val="4"/>
        <w:rPr>
          <w:sz w:val="20"/>
          <w:szCs w:val="20"/>
        </w:rPr>
      </w:pPr>
      <w:r w:rsidRPr="00F71F21">
        <w:rPr>
          <w:sz w:val="20"/>
          <w:szCs w:val="20"/>
        </w:rPr>
        <w:t>In those meetings, there is full agreement on the following principles:</w:t>
      </w:r>
    </w:p>
    <w:p w14:paraId="5EEDF7F4" w14:textId="77777777" w:rsidR="00F71F21" w:rsidRPr="00F71F21" w:rsidRDefault="00F71F21" w:rsidP="00F71F21">
      <w:pPr>
        <w:pStyle w:val="ListParagraph"/>
        <w:spacing w:after="0" w:line="240" w:lineRule="auto"/>
        <w:outlineLvl w:val="4"/>
        <w:rPr>
          <w:sz w:val="20"/>
          <w:szCs w:val="20"/>
        </w:rPr>
      </w:pPr>
    </w:p>
    <w:p w14:paraId="6A4E3C1B" w14:textId="77777777" w:rsidR="00F71F21" w:rsidRPr="00F71F21" w:rsidRDefault="00F71F21" w:rsidP="00F71F21">
      <w:pPr>
        <w:pStyle w:val="ListParagraph"/>
        <w:spacing w:after="0" w:line="240" w:lineRule="auto"/>
        <w:outlineLvl w:val="4"/>
        <w:rPr>
          <w:sz w:val="20"/>
          <w:szCs w:val="20"/>
        </w:rPr>
      </w:pPr>
      <w:r w:rsidRPr="00F71F21">
        <w:rPr>
          <w:sz w:val="20"/>
          <w:szCs w:val="20"/>
        </w:rPr>
        <w:t>Having a single measure for voters to consider is essential</w:t>
      </w:r>
    </w:p>
    <w:p w14:paraId="5664CA4C" w14:textId="77777777" w:rsidR="00F71F21" w:rsidRPr="00F71F21" w:rsidRDefault="00F71F21" w:rsidP="00F71F21">
      <w:pPr>
        <w:pStyle w:val="ListParagraph"/>
        <w:spacing w:after="0" w:line="240" w:lineRule="auto"/>
        <w:outlineLvl w:val="4"/>
        <w:rPr>
          <w:sz w:val="20"/>
          <w:szCs w:val="20"/>
        </w:rPr>
      </w:pPr>
      <w:r w:rsidRPr="00F71F21">
        <w:rPr>
          <w:sz w:val="20"/>
          <w:szCs w:val="20"/>
        </w:rPr>
        <w:t>Renewing Measure C is important to every community in the county</w:t>
      </w:r>
    </w:p>
    <w:p w14:paraId="73B1B46D" w14:textId="77777777" w:rsidR="00F71F21" w:rsidRPr="00F71F21" w:rsidRDefault="00F71F21" w:rsidP="00F71F21">
      <w:pPr>
        <w:pStyle w:val="ListParagraph"/>
        <w:spacing w:after="0" w:line="240" w:lineRule="auto"/>
        <w:outlineLvl w:val="4"/>
        <w:rPr>
          <w:sz w:val="20"/>
          <w:szCs w:val="20"/>
        </w:rPr>
      </w:pPr>
      <w:r w:rsidRPr="00F71F21">
        <w:rPr>
          <w:sz w:val="20"/>
          <w:szCs w:val="20"/>
        </w:rPr>
        <w:lastRenderedPageBreak/>
        <w:t>The goal is to have one measure on the November 2026 ballot.</w:t>
      </w:r>
    </w:p>
    <w:p w14:paraId="0363AC3E" w14:textId="77777777" w:rsidR="00F71F21" w:rsidRPr="00F71F21" w:rsidRDefault="00F71F21" w:rsidP="00F71F21">
      <w:pPr>
        <w:pStyle w:val="ListParagraph"/>
        <w:spacing w:after="0" w:line="240" w:lineRule="auto"/>
        <w:outlineLvl w:val="4"/>
        <w:rPr>
          <w:sz w:val="20"/>
          <w:szCs w:val="20"/>
        </w:rPr>
      </w:pPr>
      <w:r w:rsidRPr="00F71F21">
        <w:rPr>
          <w:sz w:val="20"/>
          <w:szCs w:val="20"/>
        </w:rPr>
        <w:t>Elected officials will have the final word on the measure and the expenditure plan, after significant community input throughout the process. Discussions in June largely focused on the timeline necessary to ensure that the process Fresno COG and FCTA are following under the California Public Utilities Code Division 15 – specifically Sections 142000-142277 – which requires a full expenditure plan be placed before voters, will be fulfilled,</w:t>
      </w:r>
    </w:p>
    <w:p w14:paraId="21D376B4" w14:textId="77777777" w:rsidR="00F71F21" w:rsidRPr="00F71F21" w:rsidRDefault="00F71F21" w:rsidP="00F71F21">
      <w:pPr>
        <w:pStyle w:val="ListParagraph"/>
        <w:spacing w:after="0" w:line="240" w:lineRule="auto"/>
        <w:outlineLvl w:val="4"/>
        <w:rPr>
          <w:sz w:val="20"/>
          <w:szCs w:val="20"/>
        </w:rPr>
      </w:pPr>
    </w:p>
    <w:p w14:paraId="487DA95D" w14:textId="77777777" w:rsidR="00F71F21" w:rsidRPr="00F71F21" w:rsidRDefault="00F71F21" w:rsidP="00F71F21">
      <w:pPr>
        <w:pStyle w:val="ListParagraph"/>
        <w:spacing w:after="0" w:line="240" w:lineRule="auto"/>
        <w:outlineLvl w:val="4"/>
        <w:rPr>
          <w:sz w:val="20"/>
          <w:szCs w:val="20"/>
        </w:rPr>
      </w:pPr>
      <w:r w:rsidRPr="00F71F21">
        <w:rPr>
          <w:sz w:val="20"/>
          <w:szCs w:val="20"/>
        </w:rPr>
        <w:t>The groups have tentatively agreed on a revised timeline that significantly accelerates the public input process Fresno COG and FCTA had been following, as illustrated by the flowchart attached to this staff report and is presenting it to the COG Board for review and approval.</w:t>
      </w:r>
    </w:p>
    <w:p w14:paraId="17D723B0" w14:textId="77777777" w:rsidR="00F71F21" w:rsidRPr="00F71F21" w:rsidRDefault="00F71F21" w:rsidP="00F71F21">
      <w:pPr>
        <w:pStyle w:val="ListParagraph"/>
        <w:spacing w:after="0" w:line="240" w:lineRule="auto"/>
        <w:outlineLvl w:val="4"/>
        <w:rPr>
          <w:sz w:val="20"/>
          <w:szCs w:val="20"/>
        </w:rPr>
      </w:pPr>
    </w:p>
    <w:p w14:paraId="3380D4AE" w14:textId="77777777" w:rsidR="00F71F21" w:rsidRPr="00F71F21" w:rsidRDefault="00F71F21" w:rsidP="00F71F21">
      <w:pPr>
        <w:pStyle w:val="ListParagraph"/>
        <w:spacing w:after="0" w:line="240" w:lineRule="auto"/>
        <w:outlineLvl w:val="4"/>
        <w:rPr>
          <w:sz w:val="20"/>
          <w:szCs w:val="20"/>
        </w:rPr>
      </w:pPr>
      <w:r w:rsidRPr="00F71F21">
        <w:rPr>
          <w:sz w:val="20"/>
          <w:szCs w:val="20"/>
        </w:rPr>
        <w:t>The new timeline calls primarily for revisions to the Steering Committee process with a new schedule requiring two-to-three meetings each month for three-hour sessions to address visioning and priorities, category allocations, and implementing guidelines.</w:t>
      </w:r>
    </w:p>
    <w:p w14:paraId="706BE476" w14:textId="77777777" w:rsidR="00F71F21" w:rsidRPr="00F71F21" w:rsidRDefault="00F71F21" w:rsidP="00F71F21">
      <w:pPr>
        <w:pStyle w:val="ListParagraph"/>
        <w:spacing w:after="0" w:line="240" w:lineRule="auto"/>
        <w:outlineLvl w:val="4"/>
        <w:rPr>
          <w:sz w:val="20"/>
          <w:szCs w:val="20"/>
        </w:rPr>
      </w:pPr>
    </w:p>
    <w:p w14:paraId="7628671E" w14:textId="77777777" w:rsidR="00F71F21" w:rsidRPr="00F71F21" w:rsidRDefault="00F71F21" w:rsidP="00F71F21">
      <w:pPr>
        <w:pStyle w:val="ListParagraph"/>
        <w:spacing w:after="0" w:line="240" w:lineRule="auto"/>
        <w:outlineLvl w:val="4"/>
        <w:rPr>
          <w:sz w:val="20"/>
          <w:szCs w:val="20"/>
        </w:rPr>
      </w:pPr>
      <w:r w:rsidRPr="00F71F21">
        <w:rPr>
          <w:sz w:val="20"/>
          <w:szCs w:val="20"/>
        </w:rPr>
        <w:t>The Steering Committee is proposed to require attendance from each member routinely with an allowance of no more than two absences before a member is removed.  Consensus on all issues will be sought routinely; however, a minimum 70 percent threshold will be required for any item/issue to be approved.</w:t>
      </w:r>
    </w:p>
    <w:p w14:paraId="0708EB9A" w14:textId="77777777" w:rsidR="00F71F21" w:rsidRPr="00F71F21" w:rsidRDefault="00F71F21" w:rsidP="00F71F21">
      <w:pPr>
        <w:pStyle w:val="ListParagraph"/>
        <w:spacing w:after="0" w:line="240" w:lineRule="auto"/>
        <w:outlineLvl w:val="4"/>
        <w:rPr>
          <w:sz w:val="20"/>
          <w:szCs w:val="20"/>
        </w:rPr>
      </w:pPr>
    </w:p>
    <w:p w14:paraId="7C43369A" w14:textId="77777777" w:rsidR="00F71F21" w:rsidRPr="00F71F21" w:rsidRDefault="00F71F21" w:rsidP="00F71F21">
      <w:pPr>
        <w:pStyle w:val="ListParagraph"/>
        <w:spacing w:after="0" w:line="240" w:lineRule="auto"/>
        <w:outlineLvl w:val="4"/>
        <w:rPr>
          <w:sz w:val="20"/>
          <w:szCs w:val="20"/>
        </w:rPr>
      </w:pPr>
      <w:r w:rsidRPr="00F71F21">
        <w:rPr>
          <w:sz w:val="20"/>
          <w:szCs w:val="20"/>
        </w:rPr>
        <w:t>The July Fresno COG Policy Board meeting will include an agenda item reporting on the Steering Committee’s progress regarding visioning and priorities as well as category allocations and seeking feedback. Input from jurisdictions at this stage will be critical to the Steering Committee’s discussions and ultimate recommendations.</w:t>
      </w:r>
    </w:p>
    <w:p w14:paraId="3992B2F9" w14:textId="77777777" w:rsidR="00F71F21" w:rsidRPr="00F71F21" w:rsidRDefault="00F71F21" w:rsidP="00F71F21">
      <w:pPr>
        <w:pStyle w:val="ListParagraph"/>
        <w:spacing w:after="0" w:line="240" w:lineRule="auto"/>
        <w:outlineLvl w:val="4"/>
        <w:rPr>
          <w:sz w:val="20"/>
          <w:szCs w:val="20"/>
        </w:rPr>
      </w:pPr>
    </w:p>
    <w:p w14:paraId="4BE8CC34" w14:textId="77777777" w:rsidR="00F71F21" w:rsidRPr="00F71F21" w:rsidRDefault="00F71F21" w:rsidP="00F71F21">
      <w:pPr>
        <w:pStyle w:val="ListParagraph"/>
        <w:spacing w:after="0" w:line="240" w:lineRule="auto"/>
        <w:outlineLvl w:val="4"/>
        <w:rPr>
          <w:sz w:val="20"/>
          <w:szCs w:val="20"/>
        </w:rPr>
      </w:pPr>
      <w:r w:rsidRPr="00F71F21">
        <w:rPr>
          <w:sz w:val="20"/>
          <w:szCs w:val="20"/>
        </w:rPr>
        <w:t>In August, the Steering Committee’s focus will turn to discussing implementing guidelines, and COG staff will likely need to call a special meeting to review those recommendations.</w:t>
      </w:r>
    </w:p>
    <w:p w14:paraId="3CEEC740" w14:textId="77777777" w:rsidR="00F71F21" w:rsidRPr="00F71F21" w:rsidRDefault="00F71F21" w:rsidP="00F71F21">
      <w:pPr>
        <w:pStyle w:val="ListParagraph"/>
        <w:spacing w:after="0" w:line="240" w:lineRule="auto"/>
        <w:outlineLvl w:val="4"/>
        <w:rPr>
          <w:sz w:val="20"/>
          <w:szCs w:val="20"/>
        </w:rPr>
      </w:pPr>
    </w:p>
    <w:p w14:paraId="2F5EAC5B" w14:textId="77777777" w:rsidR="00F71F21" w:rsidRPr="00F71F21" w:rsidRDefault="00F71F21" w:rsidP="00F71F21">
      <w:pPr>
        <w:pStyle w:val="ListParagraph"/>
        <w:spacing w:after="0" w:line="240" w:lineRule="auto"/>
        <w:outlineLvl w:val="4"/>
        <w:rPr>
          <w:sz w:val="20"/>
          <w:szCs w:val="20"/>
        </w:rPr>
      </w:pPr>
      <w:r w:rsidRPr="00F71F21">
        <w:rPr>
          <w:sz w:val="20"/>
          <w:szCs w:val="20"/>
        </w:rPr>
        <w:t>In August or early September, expenditure plan drafting is expected to begin with the intention of having a draft plan for review by Sept. 11 and a “big-tent” community-wide review/approval event by the end of September.  This would be followed by statistically valid surveying/polling of the plan begins, also in October.</w:t>
      </w:r>
    </w:p>
    <w:p w14:paraId="5E06EB2F" w14:textId="77777777" w:rsidR="00F71F21" w:rsidRPr="00F71F21" w:rsidRDefault="00F71F21" w:rsidP="00F71F21">
      <w:pPr>
        <w:pStyle w:val="ListParagraph"/>
        <w:spacing w:after="0" w:line="240" w:lineRule="auto"/>
        <w:outlineLvl w:val="4"/>
        <w:rPr>
          <w:sz w:val="20"/>
          <w:szCs w:val="20"/>
        </w:rPr>
      </w:pPr>
    </w:p>
    <w:p w14:paraId="4A7958E5" w14:textId="77777777" w:rsidR="00F71F21" w:rsidRPr="00F71F21" w:rsidRDefault="00F71F21" w:rsidP="00F71F21">
      <w:pPr>
        <w:pStyle w:val="ListParagraph"/>
        <w:spacing w:after="0" w:line="240" w:lineRule="auto"/>
        <w:outlineLvl w:val="4"/>
        <w:rPr>
          <w:sz w:val="20"/>
          <w:szCs w:val="20"/>
        </w:rPr>
      </w:pPr>
      <w:r w:rsidRPr="00F71F21">
        <w:rPr>
          <w:sz w:val="20"/>
          <w:szCs w:val="20"/>
        </w:rPr>
        <w:t>Following survey results and any necessary adjustments, the expenditure plan would come back for approval at a special joint meeting of the FCTA and Fresno COG Boards and then out to the jurisdictions and city councils/Board of Supervisors for approval by resolution. This is anticipated to occur beginning as early as mid-October.</w:t>
      </w:r>
    </w:p>
    <w:p w14:paraId="2C541578" w14:textId="77777777" w:rsidR="00F71F21" w:rsidRPr="00F71F21" w:rsidRDefault="00F71F21" w:rsidP="00F71F21">
      <w:pPr>
        <w:pStyle w:val="ListParagraph"/>
        <w:spacing w:after="0" w:line="240" w:lineRule="auto"/>
        <w:outlineLvl w:val="4"/>
        <w:rPr>
          <w:sz w:val="20"/>
          <w:szCs w:val="20"/>
        </w:rPr>
      </w:pPr>
    </w:p>
    <w:p w14:paraId="30C872FD" w14:textId="77777777" w:rsidR="00F71F21" w:rsidRPr="00F71F21" w:rsidRDefault="00F71F21" w:rsidP="00F71F21">
      <w:pPr>
        <w:pStyle w:val="ListParagraph"/>
        <w:spacing w:after="0" w:line="240" w:lineRule="auto"/>
        <w:outlineLvl w:val="4"/>
        <w:rPr>
          <w:sz w:val="20"/>
          <w:szCs w:val="20"/>
        </w:rPr>
      </w:pPr>
      <w:r w:rsidRPr="00F71F21">
        <w:rPr>
          <w:sz w:val="20"/>
          <w:szCs w:val="20"/>
        </w:rPr>
        <w:t>Alongside the entire process, the groups are recommending a facilitation and support or “synthesis” team to reconcile and integrate information from the Steering Committee, along with the public input collected.</w:t>
      </w:r>
    </w:p>
    <w:p w14:paraId="14F017F3" w14:textId="77777777" w:rsidR="00F71F21" w:rsidRPr="00F71F21" w:rsidRDefault="00F71F21" w:rsidP="00F71F21">
      <w:pPr>
        <w:pStyle w:val="ListParagraph"/>
        <w:spacing w:after="0" w:line="240" w:lineRule="auto"/>
        <w:outlineLvl w:val="4"/>
        <w:rPr>
          <w:sz w:val="20"/>
          <w:szCs w:val="20"/>
        </w:rPr>
      </w:pPr>
    </w:p>
    <w:p w14:paraId="59D3760E" w14:textId="77777777" w:rsidR="00F71F21" w:rsidRPr="00F71F21" w:rsidRDefault="00F71F21" w:rsidP="00F71F21">
      <w:pPr>
        <w:pStyle w:val="ListParagraph"/>
        <w:spacing w:after="0" w:line="240" w:lineRule="auto"/>
        <w:outlineLvl w:val="4"/>
        <w:rPr>
          <w:sz w:val="20"/>
          <w:szCs w:val="20"/>
        </w:rPr>
      </w:pPr>
      <w:r w:rsidRPr="00F71F21">
        <w:rPr>
          <w:sz w:val="20"/>
          <w:szCs w:val="20"/>
        </w:rPr>
        <w:t>In addition, while the DKS scope of work includes drafting the expenditure plan, it is recommended that additional legal and technical resources be available during this stage of the process.</w:t>
      </w:r>
    </w:p>
    <w:p w14:paraId="2064DA71" w14:textId="77777777" w:rsidR="00F71F21" w:rsidRPr="00F71F21" w:rsidRDefault="00F71F21" w:rsidP="00F71F21">
      <w:pPr>
        <w:pStyle w:val="ListParagraph"/>
        <w:spacing w:after="0" w:line="240" w:lineRule="auto"/>
        <w:outlineLvl w:val="4"/>
        <w:rPr>
          <w:sz w:val="20"/>
          <w:szCs w:val="20"/>
        </w:rPr>
      </w:pPr>
    </w:p>
    <w:p w14:paraId="581CF558" w14:textId="77777777" w:rsidR="00F71F21" w:rsidRPr="00F71F21" w:rsidRDefault="00F71F21" w:rsidP="00F71F21">
      <w:pPr>
        <w:pStyle w:val="ListParagraph"/>
        <w:spacing w:after="0" w:line="240" w:lineRule="auto"/>
        <w:outlineLvl w:val="4"/>
        <w:rPr>
          <w:sz w:val="20"/>
          <w:szCs w:val="20"/>
        </w:rPr>
      </w:pPr>
      <w:r w:rsidRPr="00F71F21">
        <w:rPr>
          <w:sz w:val="20"/>
          <w:szCs w:val="20"/>
        </w:rPr>
        <w:t>As the Measure C administering agency, FCTA will also have the opportunity to review the terms outlined above and will be kept abreast of developments as they occur.</w:t>
      </w:r>
    </w:p>
    <w:p w14:paraId="69FD1811" w14:textId="77777777" w:rsidR="00F71F21" w:rsidRPr="00F71F21" w:rsidRDefault="00F71F21" w:rsidP="00F71F21">
      <w:pPr>
        <w:pStyle w:val="ListParagraph"/>
        <w:spacing w:after="0" w:line="240" w:lineRule="auto"/>
        <w:outlineLvl w:val="4"/>
        <w:rPr>
          <w:sz w:val="20"/>
          <w:szCs w:val="20"/>
        </w:rPr>
      </w:pPr>
    </w:p>
    <w:p w14:paraId="4296E4A4" w14:textId="2D9141FB" w:rsidR="00F71F21" w:rsidRPr="00F71F21" w:rsidRDefault="00F71F21" w:rsidP="00F71F21">
      <w:pPr>
        <w:pStyle w:val="ListParagraph"/>
        <w:spacing w:after="0" w:line="240" w:lineRule="auto"/>
        <w:outlineLvl w:val="4"/>
        <w:rPr>
          <w:sz w:val="20"/>
          <w:szCs w:val="20"/>
        </w:rPr>
      </w:pPr>
      <w:r w:rsidRPr="00F71F21">
        <w:rPr>
          <w:b/>
          <w:bCs/>
          <w:sz w:val="20"/>
          <w:szCs w:val="20"/>
        </w:rPr>
        <w:t>Action</w:t>
      </w:r>
      <w:r w:rsidRPr="00F71F21">
        <w:rPr>
          <w:sz w:val="20"/>
          <w:szCs w:val="20"/>
        </w:rPr>
        <w:t>: Information and discussion.  The Committee may provide further direction at its discretion.</w:t>
      </w:r>
    </w:p>
    <w:p w14:paraId="4FCED1BB" w14:textId="77777777" w:rsidR="00F71F21" w:rsidRPr="00F71F21" w:rsidRDefault="00F71F21" w:rsidP="00F71F21">
      <w:pPr>
        <w:pStyle w:val="ListParagraph"/>
        <w:spacing w:after="0" w:line="240" w:lineRule="auto"/>
        <w:outlineLvl w:val="4"/>
        <w:rPr>
          <w:sz w:val="20"/>
          <w:szCs w:val="20"/>
        </w:rPr>
      </w:pPr>
    </w:p>
    <w:p w14:paraId="792B065A" w14:textId="2699E923" w:rsidR="006C7738" w:rsidRPr="002D5B1F" w:rsidRDefault="006C7738" w:rsidP="006C7738">
      <w:pPr>
        <w:pStyle w:val="ListParagraph"/>
        <w:numPr>
          <w:ilvl w:val="0"/>
          <w:numId w:val="33"/>
        </w:numPr>
        <w:tabs>
          <w:tab w:val="left" w:pos="720"/>
          <w:tab w:val="left" w:pos="810"/>
        </w:tabs>
        <w:spacing w:after="0" w:line="240" w:lineRule="auto"/>
        <w:ind w:left="810" w:hanging="450"/>
        <w:rPr>
          <w:sz w:val="20"/>
          <w:szCs w:val="20"/>
        </w:rPr>
      </w:pPr>
      <w:r>
        <w:rPr>
          <w:sz w:val="20"/>
          <w:szCs w:val="20"/>
        </w:rPr>
        <w:t>Robert Phipps</w:t>
      </w:r>
      <w:r w:rsidRPr="002D5B1F">
        <w:rPr>
          <w:sz w:val="20"/>
          <w:szCs w:val="20"/>
        </w:rPr>
        <w:t xml:space="preserve"> (FCOG) reported </w:t>
      </w:r>
      <w:r>
        <w:rPr>
          <w:sz w:val="20"/>
          <w:szCs w:val="20"/>
        </w:rPr>
        <w:t>on the item</w:t>
      </w:r>
      <w:r w:rsidRPr="002D5B1F">
        <w:rPr>
          <w:sz w:val="20"/>
          <w:szCs w:val="20"/>
        </w:rPr>
        <w:t xml:space="preserve">. </w:t>
      </w:r>
    </w:p>
    <w:p w14:paraId="029F9240" w14:textId="77777777" w:rsidR="006C7738" w:rsidRPr="00CB678E" w:rsidRDefault="006C7738" w:rsidP="006C7738">
      <w:pPr>
        <w:pStyle w:val="ListParagraph"/>
        <w:spacing w:after="0" w:line="240" w:lineRule="auto"/>
        <w:ind w:hanging="360"/>
        <w:rPr>
          <w:sz w:val="20"/>
          <w:szCs w:val="20"/>
        </w:rPr>
      </w:pPr>
      <w:r w:rsidRPr="00CB678E">
        <w:rPr>
          <w:sz w:val="20"/>
          <w:szCs w:val="20"/>
        </w:rPr>
        <w:t xml:space="preserve"> </w:t>
      </w:r>
    </w:p>
    <w:p w14:paraId="3EBA55ED" w14:textId="77777777" w:rsidR="006C7738" w:rsidRDefault="006C7738" w:rsidP="006C7738">
      <w:pPr>
        <w:pStyle w:val="ListParagraph"/>
        <w:spacing w:after="0" w:line="240" w:lineRule="auto"/>
        <w:ind w:left="360" w:firstLine="360"/>
        <w:rPr>
          <w:b/>
          <w:bCs/>
          <w:sz w:val="20"/>
          <w:szCs w:val="20"/>
        </w:rPr>
      </w:pPr>
      <w:r>
        <w:rPr>
          <w:b/>
          <w:bCs/>
          <w:sz w:val="20"/>
          <w:szCs w:val="20"/>
        </w:rPr>
        <w:t>Information item. No action needed.</w:t>
      </w:r>
    </w:p>
    <w:p w14:paraId="55BDB7B8" w14:textId="77777777" w:rsidR="00F71F21" w:rsidRDefault="00F71F21" w:rsidP="00F71F21">
      <w:pPr>
        <w:pStyle w:val="ListParagraph"/>
        <w:spacing w:after="0" w:line="240" w:lineRule="auto"/>
        <w:outlineLvl w:val="4"/>
        <w:rPr>
          <w:b/>
          <w:bCs/>
          <w:sz w:val="20"/>
          <w:szCs w:val="20"/>
          <w:u w:val="single"/>
        </w:rPr>
      </w:pPr>
    </w:p>
    <w:p w14:paraId="37E46052" w14:textId="77777777" w:rsidR="006C7738" w:rsidRDefault="006C7738" w:rsidP="00F71F21">
      <w:pPr>
        <w:pStyle w:val="ListParagraph"/>
        <w:spacing w:after="0" w:line="240" w:lineRule="auto"/>
        <w:outlineLvl w:val="4"/>
        <w:rPr>
          <w:b/>
          <w:bCs/>
          <w:sz w:val="20"/>
          <w:szCs w:val="20"/>
          <w:u w:val="single"/>
        </w:rPr>
      </w:pPr>
    </w:p>
    <w:p w14:paraId="3948968C" w14:textId="3BA7AC90" w:rsidR="00144FCB" w:rsidRDefault="00144FCB" w:rsidP="00144FCB">
      <w:pPr>
        <w:pStyle w:val="ListParagraph"/>
        <w:numPr>
          <w:ilvl w:val="0"/>
          <w:numId w:val="3"/>
        </w:numPr>
        <w:spacing w:after="0" w:line="240" w:lineRule="auto"/>
        <w:outlineLvl w:val="4"/>
        <w:rPr>
          <w:b/>
          <w:bCs/>
          <w:sz w:val="20"/>
          <w:szCs w:val="20"/>
          <w:u w:val="single"/>
        </w:rPr>
      </w:pPr>
      <w:r w:rsidRPr="00325DD7">
        <w:rPr>
          <w:b/>
          <w:bCs/>
          <w:sz w:val="20"/>
          <w:szCs w:val="20"/>
          <w:u w:val="single"/>
        </w:rPr>
        <w:t>2025-26 Fresno</w:t>
      </w:r>
      <w:r w:rsidRPr="00144FCB">
        <w:rPr>
          <w:b/>
          <w:bCs/>
          <w:sz w:val="20"/>
          <w:szCs w:val="20"/>
          <w:u w:val="single"/>
        </w:rPr>
        <w:t xml:space="preserve"> Council of Governments Measure "C" Claims Resolution 2025-39 (Les Beshears) [ACTION]</w:t>
      </w:r>
    </w:p>
    <w:p w14:paraId="3CB88927" w14:textId="21BD663B" w:rsidR="00F87068" w:rsidRPr="00F87068" w:rsidRDefault="00F87068" w:rsidP="00F87068">
      <w:pPr>
        <w:pStyle w:val="ListParagraph"/>
        <w:spacing w:after="0" w:line="240" w:lineRule="auto"/>
        <w:outlineLvl w:val="4"/>
        <w:rPr>
          <w:sz w:val="20"/>
          <w:szCs w:val="20"/>
        </w:rPr>
      </w:pPr>
      <w:r w:rsidRPr="00F87068">
        <w:rPr>
          <w:b/>
          <w:bCs/>
          <w:sz w:val="20"/>
          <w:szCs w:val="20"/>
        </w:rPr>
        <w:t>Summary:</w:t>
      </w:r>
      <w:r w:rsidRPr="00F87068">
        <w:rPr>
          <w:sz w:val="20"/>
          <w:szCs w:val="20"/>
        </w:rPr>
        <w:t xml:space="preserve"> $2,716,421 in Measure “C” funds are available in 2025-26 for programs administrated through COG. In accordance with Transportation Authority procedures, Resolution 2025-39 adopts claims for ADA/Seniors/Paratransit ($875,907), Farmworker Van Pools ($643,071), Car/Van Pools ($643,071) and Administrative/Planning ($554,372).</w:t>
      </w:r>
    </w:p>
    <w:p w14:paraId="0E727E81" w14:textId="77777777" w:rsidR="00F87068" w:rsidRPr="00F87068" w:rsidRDefault="00F87068" w:rsidP="00F87068">
      <w:pPr>
        <w:pStyle w:val="ListParagraph"/>
        <w:spacing w:after="0" w:line="240" w:lineRule="auto"/>
        <w:outlineLvl w:val="4"/>
        <w:rPr>
          <w:sz w:val="20"/>
          <w:szCs w:val="20"/>
        </w:rPr>
      </w:pPr>
    </w:p>
    <w:p w14:paraId="48990478" w14:textId="596BCC77" w:rsidR="00F87068" w:rsidRPr="00F87068" w:rsidRDefault="00F87068" w:rsidP="00F87068">
      <w:pPr>
        <w:pStyle w:val="ListParagraph"/>
        <w:spacing w:after="0" w:line="240" w:lineRule="auto"/>
        <w:outlineLvl w:val="4"/>
        <w:rPr>
          <w:sz w:val="20"/>
          <w:szCs w:val="20"/>
        </w:rPr>
      </w:pPr>
      <w:r w:rsidRPr="00F87068">
        <w:rPr>
          <w:b/>
          <w:bCs/>
          <w:sz w:val="20"/>
          <w:szCs w:val="20"/>
        </w:rPr>
        <w:t>2.) Action</w:t>
      </w:r>
      <w:r w:rsidRPr="00F87068">
        <w:rPr>
          <w:sz w:val="20"/>
          <w:szCs w:val="20"/>
        </w:rPr>
        <w:t>: Adopt Resolution 2025-39 approving Measure “C” Claims for ADA/Seniors/Paratransit, Farmworker Van Pools, Car/Van Pools and Administrative/Planning.</w:t>
      </w:r>
    </w:p>
    <w:p w14:paraId="7DA23202" w14:textId="77777777" w:rsidR="00F87068" w:rsidRDefault="00F87068" w:rsidP="00F87068">
      <w:pPr>
        <w:pStyle w:val="ListParagraph"/>
        <w:spacing w:after="0" w:line="240" w:lineRule="auto"/>
        <w:outlineLvl w:val="4"/>
        <w:rPr>
          <w:b/>
          <w:bCs/>
          <w:sz w:val="20"/>
          <w:szCs w:val="20"/>
          <w:u w:val="single"/>
        </w:rPr>
      </w:pPr>
    </w:p>
    <w:p w14:paraId="56FD9080" w14:textId="780ACD36" w:rsidR="00CD6D1B" w:rsidRDefault="00CD6D1B" w:rsidP="00CD6D1B">
      <w:pPr>
        <w:pStyle w:val="ListParagraph"/>
        <w:numPr>
          <w:ilvl w:val="0"/>
          <w:numId w:val="33"/>
        </w:numPr>
        <w:tabs>
          <w:tab w:val="left" w:pos="720"/>
          <w:tab w:val="left" w:pos="810"/>
        </w:tabs>
        <w:spacing w:after="0" w:line="240" w:lineRule="auto"/>
        <w:ind w:left="810" w:hanging="450"/>
        <w:rPr>
          <w:sz w:val="20"/>
          <w:szCs w:val="20"/>
        </w:rPr>
      </w:pPr>
      <w:r>
        <w:rPr>
          <w:sz w:val="20"/>
          <w:szCs w:val="20"/>
        </w:rPr>
        <w:t>Les Beshears (FCOG) presented on the item.</w:t>
      </w:r>
      <w:r w:rsidRPr="00CB678E">
        <w:rPr>
          <w:sz w:val="20"/>
          <w:szCs w:val="20"/>
        </w:rPr>
        <w:t xml:space="preserve"> </w:t>
      </w:r>
    </w:p>
    <w:p w14:paraId="589D66B9" w14:textId="1204DE5C" w:rsidR="00CD6D1B" w:rsidRPr="00CB678E" w:rsidRDefault="00CD6D1B" w:rsidP="00CD6D1B">
      <w:pPr>
        <w:pStyle w:val="ListParagraph"/>
        <w:spacing w:after="0" w:line="240" w:lineRule="auto"/>
        <w:ind w:hanging="360"/>
        <w:rPr>
          <w:sz w:val="20"/>
          <w:szCs w:val="20"/>
        </w:rPr>
      </w:pPr>
      <w:r w:rsidRPr="00CB678E">
        <w:rPr>
          <w:sz w:val="20"/>
          <w:szCs w:val="20"/>
        </w:rPr>
        <w:lastRenderedPageBreak/>
        <w:t>•</w:t>
      </w:r>
      <w:r w:rsidRPr="00CB678E">
        <w:rPr>
          <w:sz w:val="20"/>
          <w:szCs w:val="20"/>
        </w:rPr>
        <w:tab/>
        <w:t>After an opportunity for public comment, M</w:t>
      </w:r>
      <w:r w:rsidR="00E17EA8">
        <w:rPr>
          <w:sz w:val="20"/>
          <w:szCs w:val="20"/>
        </w:rPr>
        <w:t>r</w:t>
      </w:r>
      <w:r w:rsidRPr="00CB678E">
        <w:rPr>
          <w:sz w:val="20"/>
          <w:szCs w:val="20"/>
        </w:rPr>
        <w:t xml:space="preserve">. </w:t>
      </w:r>
      <w:r w:rsidR="00E17EA8">
        <w:rPr>
          <w:sz w:val="20"/>
          <w:szCs w:val="20"/>
        </w:rPr>
        <w:t>Hauss</w:t>
      </w:r>
      <w:r w:rsidR="007B3923">
        <w:rPr>
          <w:sz w:val="20"/>
          <w:szCs w:val="20"/>
        </w:rPr>
        <w:t>ler</w:t>
      </w:r>
      <w:r w:rsidRPr="00CB678E">
        <w:rPr>
          <w:sz w:val="20"/>
          <w:szCs w:val="20"/>
        </w:rPr>
        <w:t xml:space="preserve"> (</w:t>
      </w:r>
      <w:r w:rsidR="007B3923">
        <w:rPr>
          <w:sz w:val="20"/>
          <w:szCs w:val="20"/>
        </w:rPr>
        <w:t>Clovis</w:t>
      </w:r>
      <w:r w:rsidRPr="00CB678E">
        <w:rPr>
          <w:sz w:val="20"/>
          <w:szCs w:val="20"/>
        </w:rPr>
        <w:t>) motioned, and M</w:t>
      </w:r>
      <w:r w:rsidR="007B3923">
        <w:rPr>
          <w:sz w:val="20"/>
          <w:szCs w:val="20"/>
        </w:rPr>
        <w:t>s</w:t>
      </w:r>
      <w:r w:rsidRPr="00CB678E">
        <w:rPr>
          <w:sz w:val="20"/>
          <w:szCs w:val="20"/>
        </w:rPr>
        <w:t xml:space="preserve">. </w:t>
      </w:r>
      <w:r w:rsidR="007B3923">
        <w:rPr>
          <w:sz w:val="20"/>
          <w:szCs w:val="20"/>
        </w:rPr>
        <w:t>Cabrera</w:t>
      </w:r>
      <w:r w:rsidRPr="00CB678E">
        <w:rPr>
          <w:sz w:val="20"/>
          <w:szCs w:val="20"/>
        </w:rPr>
        <w:t xml:space="preserve"> </w:t>
      </w:r>
      <w:r>
        <w:rPr>
          <w:sz w:val="20"/>
          <w:szCs w:val="20"/>
        </w:rPr>
        <w:t>(</w:t>
      </w:r>
      <w:r w:rsidR="007B3923">
        <w:rPr>
          <w:sz w:val="20"/>
          <w:szCs w:val="20"/>
        </w:rPr>
        <w:t xml:space="preserve">San Joaquin) </w:t>
      </w:r>
      <w:r w:rsidRPr="00CB678E">
        <w:rPr>
          <w:sz w:val="20"/>
          <w:szCs w:val="20"/>
        </w:rPr>
        <w:t xml:space="preserve">seconded to approve the </w:t>
      </w:r>
      <w:r>
        <w:rPr>
          <w:sz w:val="20"/>
          <w:szCs w:val="20"/>
        </w:rPr>
        <w:t>motion as presented</w:t>
      </w:r>
      <w:r w:rsidRPr="00CB678E">
        <w:rPr>
          <w:sz w:val="20"/>
          <w:szCs w:val="20"/>
        </w:rPr>
        <w:t xml:space="preserve">. </w:t>
      </w:r>
    </w:p>
    <w:p w14:paraId="297ABA73" w14:textId="77777777" w:rsidR="00CD6D1B" w:rsidRPr="00CB678E" w:rsidRDefault="00CD6D1B" w:rsidP="00CD6D1B">
      <w:pPr>
        <w:pStyle w:val="ListParagraph"/>
        <w:spacing w:after="0" w:line="240" w:lineRule="auto"/>
        <w:ind w:left="360"/>
        <w:rPr>
          <w:sz w:val="20"/>
          <w:szCs w:val="20"/>
        </w:rPr>
      </w:pPr>
    </w:p>
    <w:p w14:paraId="644F8F30" w14:textId="77777777" w:rsidR="00CD6D1B" w:rsidRPr="00CB678E" w:rsidRDefault="00CD6D1B" w:rsidP="00CD6D1B">
      <w:pPr>
        <w:pStyle w:val="ListParagraph"/>
        <w:spacing w:after="0" w:line="240" w:lineRule="auto"/>
        <w:ind w:left="360" w:firstLine="360"/>
        <w:rPr>
          <w:b/>
          <w:bCs/>
          <w:sz w:val="20"/>
          <w:szCs w:val="20"/>
        </w:rPr>
      </w:pPr>
      <w:r w:rsidRPr="00CB678E">
        <w:rPr>
          <w:b/>
          <w:bCs/>
          <w:sz w:val="20"/>
          <w:szCs w:val="20"/>
        </w:rPr>
        <w:t>All in Favor, no opposed.</w:t>
      </w:r>
    </w:p>
    <w:p w14:paraId="5B35143B" w14:textId="77777777" w:rsidR="00CD6D1B" w:rsidRPr="00CB678E" w:rsidRDefault="00CD6D1B" w:rsidP="00CD6D1B">
      <w:pPr>
        <w:pStyle w:val="ListParagraph"/>
        <w:spacing w:after="0" w:line="240" w:lineRule="auto"/>
        <w:ind w:left="360" w:firstLine="360"/>
        <w:rPr>
          <w:b/>
          <w:bCs/>
          <w:sz w:val="20"/>
          <w:szCs w:val="20"/>
        </w:rPr>
      </w:pPr>
      <w:r w:rsidRPr="00CB678E">
        <w:rPr>
          <w:b/>
          <w:bCs/>
          <w:sz w:val="20"/>
          <w:szCs w:val="20"/>
        </w:rPr>
        <w:t>Motion passed.</w:t>
      </w:r>
    </w:p>
    <w:p w14:paraId="012D1AF6" w14:textId="77777777" w:rsidR="00F87068" w:rsidRDefault="00F87068" w:rsidP="00F87068">
      <w:pPr>
        <w:pStyle w:val="ListParagraph"/>
        <w:spacing w:after="0" w:line="240" w:lineRule="auto"/>
        <w:outlineLvl w:val="4"/>
        <w:rPr>
          <w:b/>
          <w:bCs/>
          <w:sz w:val="20"/>
          <w:szCs w:val="20"/>
          <w:u w:val="single"/>
        </w:rPr>
      </w:pPr>
    </w:p>
    <w:p w14:paraId="08AA1EE9" w14:textId="39967B0B" w:rsidR="00144FCB" w:rsidRDefault="00144FCB" w:rsidP="00144FCB">
      <w:pPr>
        <w:pStyle w:val="ListParagraph"/>
        <w:numPr>
          <w:ilvl w:val="0"/>
          <w:numId w:val="3"/>
        </w:numPr>
        <w:spacing w:after="0" w:line="240" w:lineRule="auto"/>
        <w:outlineLvl w:val="4"/>
        <w:rPr>
          <w:b/>
          <w:bCs/>
          <w:sz w:val="20"/>
          <w:szCs w:val="20"/>
          <w:u w:val="single"/>
        </w:rPr>
      </w:pPr>
      <w:r w:rsidRPr="00144FCB">
        <w:rPr>
          <w:b/>
          <w:bCs/>
          <w:sz w:val="20"/>
          <w:szCs w:val="20"/>
          <w:u w:val="single"/>
        </w:rPr>
        <w:t>FAX TIRCP Claim Resolution 2025-40 (Less Beshears) [ACTION]</w:t>
      </w:r>
    </w:p>
    <w:p w14:paraId="0D34D2FA" w14:textId="77777777" w:rsidR="007B3923" w:rsidRPr="007B3923" w:rsidRDefault="007B3923" w:rsidP="007B3923">
      <w:pPr>
        <w:pStyle w:val="ListParagraph"/>
        <w:spacing w:after="0" w:line="240" w:lineRule="auto"/>
        <w:outlineLvl w:val="4"/>
        <w:rPr>
          <w:sz w:val="20"/>
          <w:szCs w:val="20"/>
        </w:rPr>
      </w:pPr>
      <w:r w:rsidRPr="007B3923">
        <w:rPr>
          <w:b/>
          <w:bCs/>
          <w:sz w:val="20"/>
          <w:szCs w:val="20"/>
        </w:rPr>
        <w:t>Summary</w:t>
      </w:r>
      <w:r w:rsidRPr="007B3923">
        <w:rPr>
          <w:sz w:val="20"/>
          <w:szCs w:val="20"/>
        </w:rPr>
        <w:t>: FAX has submitted and CALSTA has approved $80,982,330 in projects eligible for the TIRCP and ZETCP programs.  The City of Fresno has adopted resolution 2025-133 agreeing to CALSTA and FCOG program requirements.  Resolution 2025-40 authorizes FCOG to make disbursements to the City of Fresno as the apportionments are received from the state.</w:t>
      </w:r>
    </w:p>
    <w:p w14:paraId="3E8E7B57" w14:textId="77777777" w:rsidR="007B3923" w:rsidRPr="007B3923" w:rsidRDefault="007B3923" w:rsidP="007B3923">
      <w:pPr>
        <w:pStyle w:val="ListParagraph"/>
        <w:spacing w:after="0" w:line="240" w:lineRule="auto"/>
        <w:outlineLvl w:val="4"/>
        <w:rPr>
          <w:sz w:val="20"/>
          <w:szCs w:val="20"/>
        </w:rPr>
      </w:pPr>
    </w:p>
    <w:p w14:paraId="45EDF530" w14:textId="5E18DA44" w:rsidR="007B3923" w:rsidRPr="007B3923" w:rsidRDefault="007B3923" w:rsidP="007B3923">
      <w:pPr>
        <w:pStyle w:val="ListParagraph"/>
        <w:spacing w:after="0" w:line="240" w:lineRule="auto"/>
        <w:outlineLvl w:val="4"/>
        <w:rPr>
          <w:sz w:val="20"/>
          <w:szCs w:val="20"/>
        </w:rPr>
      </w:pPr>
      <w:r w:rsidRPr="007B3923">
        <w:rPr>
          <w:b/>
          <w:bCs/>
          <w:sz w:val="20"/>
          <w:szCs w:val="20"/>
        </w:rPr>
        <w:t>2.)</w:t>
      </w:r>
      <w:r w:rsidRPr="007B3923">
        <w:rPr>
          <w:sz w:val="20"/>
          <w:szCs w:val="20"/>
        </w:rPr>
        <w:t xml:space="preserve"> </w:t>
      </w:r>
      <w:r w:rsidRPr="007B3923">
        <w:rPr>
          <w:b/>
          <w:bCs/>
          <w:sz w:val="20"/>
          <w:szCs w:val="20"/>
        </w:rPr>
        <w:t>Action</w:t>
      </w:r>
      <w:r w:rsidRPr="007B3923">
        <w:rPr>
          <w:sz w:val="20"/>
          <w:szCs w:val="20"/>
        </w:rPr>
        <w:t>: Adopt Resolution 2025-40 authorizing staff to disburse TIRCP and ZETCP funding to the City of Fresno.</w:t>
      </w:r>
    </w:p>
    <w:p w14:paraId="4A422247" w14:textId="77777777" w:rsidR="007B3923" w:rsidRDefault="007B3923" w:rsidP="007B3923">
      <w:pPr>
        <w:pStyle w:val="ListParagraph"/>
        <w:spacing w:after="0" w:line="240" w:lineRule="auto"/>
        <w:outlineLvl w:val="4"/>
        <w:rPr>
          <w:b/>
          <w:bCs/>
          <w:sz w:val="20"/>
          <w:szCs w:val="20"/>
          <w:u w:val="single"/>
        </w:rPr>
      </w:pPr>
    </w:p>
    <w:p w14:paraId="5B494C87" w14:textId="77777777" w:rsidR="007B3923" w:rsidRDefault="007B3923" w:rsidP="007B3923">
      <w:pPr>
        <w:pStyle w:val="ListParagraph"/>
        <w:numPr>
          <w:ilvl w:val="0"/>
          <w:numId w:val="33"/>
        </w:numPr>
        <w:tabs>
          <w:tab w:val="left" w:pos="720"/>
          <w:tab w:val="left" w:pos="810"/>
        </w:tabs>
        <w:spacing w:after="0" w:line="240" w:lineRule="auto"/>
        <w:ind w:left="810" w:hanging="450"/>
        <w:rPr>
          <w:sz w:val="20"/>
          <w:szCs w:val="20"/>
        </w:rPr>
      </w:pPr>
      <w:r>
        <w:rPr>
          <w:sz w:val="20"/>
          <w:szCs w:val="20"/>
        </w:rPr>
        <w:t>Les Beshears (FCOG) presented on the item.</w:t>
      </w:r>
      <w:r w:rsidRPr="00CB678E">
        <w:rPr>
          <w:sz w:val="20"/>
          <w:szCs w:val="20"/>
        </w:rPr>
        <w:t xml:space="preserve"> </w:t>
      </w:r>
    </w:p>
    <w:p w14:paraId="2609C15E" w14:textId="7C909973" w:rsidR="007B3923" w:rsidRPr="00CB678E" w:rsidRDefault="007B3923" w:rsidP="007B3923">
      <w:pPr>
        <w:pStyle w:val="ListParagraph"/>
        <w:spacing w:after="0" w:line="240" w:lineRule="auto"/>
        <w:ind w:hanging="360"/>
        <w:rPr>
          <w:sz w:val="20"/>
          <w:szCs w:val="20"/>
        </w:rPr>
      </w:pPr>
      <w:r w:rsidRPr="00CB678E">
        <w:rPr>
          <w:sz w:val="20"/>
          <w:szCs w:val="20"/>
        </w:rPr>
        <w:t>•</w:t>
      </w:r>
      <w:r w:rsidRPr="00CB678E">
        <w:rPr>
          <w:sz w:val="20"/>
          <w:szCs w:val="20"/>
        </w:rPr>
        <w:tab/>
        <w:t>After an opportunity for public comment, M</w:t>
      </w:r>
      <w:r>
        <w:rPr>
          <w:sz w:val="20"/>
          <w:szCs w:val="20"/>
        </w:rPr>
        <w:t>r</w:t>
      </w:r>
      <w:r w:rsidRPr="00CB678E">
        <w:rPr>
          <w:sz w:val="20"/>
          <w:szCs w:val="20"/>
        </w:rPr>
        <w:t xml:space="preserve">. </w:t>
      </w:r>
      <w:r>
        <w:rPr>
          <w:sz w:val="20"/>
          <w:szCs w:val="20"/>
        </w:rPr>
        <w:t>Henderson</w:t>
      </w:r>
      <w:r w:rsidRPr="00CB678E">
        <w:rPr>
          <w:sz w:val="20"/>
          <w:szCs w:val="20"/>
        </w:rPr>
        <w:t xml:space="preserve"> (</w:t>
      </w:r>
      <w:r>
        <w:rPr>
          <w:sz w:val="20"/>
          <w:szCs w:val="20"/>
        </w:rPr>
        <w:t>Kingsburg</w:t>
      </w:r>
      <w:r w:rsidRPr="00CB678E">
        <w:rPr>
          <w:sz w:val="20"/>
          <w:szCs w:val="20"/>
        </w:rPr>
        <w:t>) motioned, and M</w:t>
      </w:r>
      <w:r>
        <w:rPr>
          <w:sz w:val="20"/>
          <w:szCs w:val="20"/>
        </w:rPr>
        <w:t>r</w:t>
      </w:r>
      <w:r w:rsidRPr="00CB678E">
        <w:rPr>
          <w:sz w:val="20"/>
          <w:szCs w:val="20"/>
        </w:rPr>
        <w:t xml:space="preserve">. </w:t>
      </w:r>
      <w:r>
        <w:rPr>
          <w:sz w:val="20"/>
          <w:szCs w:val="20"/>
        </w:rPr>
        <w:t>Mascia</w:t>
      </w:r>
      <w:r w:rsidRPr="00CB678E">
        <w:rPr>
          <w:sz w:val="20"/>
          <w:szCs w:val="20"/>
        </w:rPr>
        <w:t xml:space="preserve"> </w:t>
      </w:r>
      <w:r>
        <w:rPr>
          <w:sz w:val="20"/>
          <w:szCs w:val="20"/>
        </w:rPr>
        <w:t xml:space="preserve">(City of Fresno) </w:t>
      </w:r>
      <w:r w:rsidRPr="00CB678E">
        <w:rPr>
          <w:sz w:val="20"/>
          <w:szCs w:val="20"/>
        </w:rPr>
        <w:t xml:space="preserve">seconded to approve the </w:t>
      </w:r>
      <w:r>
        <w:rPr>
          <w:sz w:val="20"/>
          <w:szCs w:val="20"/>
        </w:rPr>
        <w:t>motion as presented</w:t>
      </w:r>
      <w:r w:rsidRPr="00CB678E">
        <w:rPr>
          <w:sz w:val="20"/>
          <w:szCs w:val="20"/>
        </w:rPr>
        <w:t xml:space="preserve">. </w:t>
      </w:r>
    </w:p>
    <w:p w14:paraId="5F4C0352" w14:textId="77777777" w:rsidR="007B3923" w:rsidRPr="00CB678E" w:rsidRDefault="007B3923" w:rsidP="007B3923">
      <w:pPr>
        <w:pStyle w:val="ListParagraph"/>
        <w:spacing w:after="0" w:line="240" w:lineRule="auto"/>
        <w:ind w:left="360"/>
        <w:rPr>
          <w:sz w:val="20"/>
          <w:szCs w:val="20"/>
        </w:rPr>
      </w:pPr>
    </w:p>
    <w:p w14:paraId="02284845" w14:textId="77777777" w:rsidR="007B3923" w:rsidRPr="00CB678E" w:rsidRDefault="007B3923" w:rsidP="007B3923">
      <w:pPr>
        <w:pStyle w:val="ListParagraph"/>
        <w:spacing w:after="0" w:line="240" w:lineRule="auto"/>
        <w:ind w:left="360" w:firstLine="360"/>
        <w:rPr>
          <w:b/>
          <w:bCs/>
          <w:sz w:val="20"/>
          <w:szCs w:val="20"/>
        </w:rPr>
      </w:pPr>
      <w:r w:rsidRPr="00CB678E">
        <w:rPr>
          <w:b/>
          <w:bCs/>
          <w:sz w:val="20"/>
          <w:szCs w:val="20"/>
        </w:rPr>
        <w:t>All in Favor, no opposed.</w:t>
      </w:r>
    </w:p>
    <w:p w14:paraId="6DFD36A0" w14:textId="5E692C9F" w:rsidR="007B3923" w:rsidRDefault="007B3923" w:rsidP="007B3923">
      <w:pPr>
        <w:pStyle w:val="ListParagraph"/>
        <w:spacing w:after="0" w:line="240" w:lineRule="auto"/>
        <w:outlineLvl w:val="4"/>
        <w:rPr>
          <w:b/>
          <w:bCs/>
          <w:sz w:val="20"/>
          <w:szCs w:val="20"/>
        </w:rPr>
      </w:pPr>
      <w:r w:rsidRPr="00CB678E">
        <w:rPr>
          <w:b/>
          <w:bCs/>
          <w:sz w:val="20"/>
          <w:szCs w:val="20"/>
        </w:rPr>
        <w:t>Motion passed.</w:t>
      </w:r>
    </w:p>
    <w:p w14:paraId="05B844A8" w14:textId="77777777" w:rsidR="007B3923" w:rsidRDefault="007B3923" w:rsidP="007B3923">
      <w:pPr>
        <w:pStyle w:val="ListParagraph"/>
        <w:spacing w:after="0" w:line="240" w:lineRule="auto"/>
        <w:outlineLvl w:val="4"/>
        <w:rPr>
          <w:b/>
          <w:bCs/>
          <w:sz w:val="20"/>
          <w:szCs w:val="20"/>
          <w:u w:val="single"/>
        </w:rPr>
      </w:pPr>
    </w:p>
    <w:p w14:paraId="286CD359" w14:textId="51269DD3" w:rsidR="007B3923" w:rsidRDefault="00144FCB" w:rsidP="007B3923">
      <w:pPr>
        <w:pStyle w:val="ListParagraph"/>
        <w:numPr>
          <w:ilvl w:val="0"/>
          <w:numId w:val="3"/>
        </w:numPr>
        <w:spacing w:after="0" w:line="240" w:lineRule="auto"/>
        <w:outlineLvl w:val="4"/>
        <w:rPr>
          <w:b/>
          <w:bCs/>
          <w:sz w:val="20"/>
          <w:szCs w:val="20"/>
          <w:u w:val="single"/>
        </w:rPr>
      </w:pPr>
      <w:r w:rsidRPr="00144FCB">
        <w:rPr>
          <w:b/>
          <w:bCs/>
          <w:sz w:val="20"/>
          <w:szCs w:val="20"/>
          <w:u w:val="single"/>
        </w:rPr>
        <w:t>FCRTA TIRCP Claim Resolution 2025-41 (Les Beshears) [ACTION]</w:t>
      </w:r>
    </w:p>
    <w:p w14:paraId="6C3E0934" w14:textId="77777777" w:rsidR="007B3923" w:rsidRPr="007B3923" w:rsidRDefault="007B3923" w:rsidP="007B3923">
      <w:pPr>
        <w:pStyle w:val="ListParagraph"/>
        <w:spacing w:after="0" w:line="240" w:lineRule="auto"/>
        <w:outlineLvl w:val="4"/>
        <w:rPr>
          <w:sz w:val="20"/>
          <w:szCs w:val="20"/>
        </w:rPr>
      </w:pPr>
      <w:r w:rsidRPr="007B3923">
        <w:rPr>
          <w:b/>
          <w:bCs/>
          <w:sz w:val="20"/>
          <w:szCs w:val="20"/>
        </w:rPr>
        <w:t>Summary</w:t>
      </w:r>
      <w:r w:rsidRPr="007B3923">
        <w:rPr>
          <w:sz w:val="20"/>
          <w:szCs w:val="20"/>
        </w:rPr>
        <w:t>: FCRTA has submitted and CALSTA has approved $22,537,198 in projects eligible for the TIRCP and ZETCP programs.  FCRTA has adopted resolution 2025-07 agreeing to CALSTA and FCOG program requirements.  Resolution 2025-41 authorizes FCOG to make disbursements to FCRTA as the apportionments are received from the state.</w:t>
      </w:r>
    </w:p>
    <w:p w14:paraId="22F401DC" w14:textId="77777777" w:rsidR="007B3923" w:rsidRPr="007B3923" w:rsidRDefault="007B3923" w:rsidP="007B3923">
      <w:pPr>
        <w:pStyle w:val="ListParagraph"/>
        <w:spacing w:after="0" w:line="240" w:lineRule="auto"/>
        <w:outlineLvl w:val="4"/>
        <w:rPr>
          <w:sz w:val="20"/>
          <w:szCs w:val="20"/>
        </w:rPr>
      </w:pPr>
    </w:p>
    <w:p w14:paraId="6FDE959E" w14:textId="18FF305D" w:rsidR="007B3923" w:rsidRPr="007B3923" w:rsidRDefault="007B3923" w:rsidP="007B3923">
      <w:pPr>
        <w:pStyle w:val="ListParagraph"/>
        <w:spacing w:after="0" w:line="240" w:lineRule="auto"/>
        <w:outlineLvl w:val="4"/>
        <w:rPr>
          <w:sz w:val="20"/>
          <w:szCs w:val="20"/>
        </w:rPr>
      </w:pPr>
      <w:r w:rsidRPr="007B3923">
        <w:rPr>
          <w:b/>
          <w:bCs/>
          <w:sz w:val="20"/>
          <w:szCs w:val="20"/>
        </w:rPr>
        <w:t>2.) Action:</w:t>
      </w:r>
      <w:r w:rsidRPr="007B3923">
        <w:rPr>
          <w:sz w:val="20"/>
          <w:szCs w:val="20"/>
        </w:rPr>
        <w:t xml:space="preserve"> Adopt Resolution 2025-41 authorizing staff to disburse TIRCP and ZETCP funding to the FCRTA.</w:t>
      </w:r>
    </w:p>
    <w:p w14:paraId="39CCAB07" w14:textId="77777777" w:rsidR="007B3923" w:rsidRDefault="007B3923" w:rsidP="007B3923">
      <w:pPr>
        <w:pStyle w:val="ListParagraph"/>
        <w:spacing w:after="0" w:line="240" w:lineRule="auto"/>
        <w:outlineLvl w:val="4"/>
        <w:rPr>
          <w:b/>
          <w:bCs/>
          <w:sz w:val="20"/>
          <w:szCs w:val="20"/>
          <w:u w:val="single"/>
        </w:rPr>
      </w:pPr>
    </w:p>
    <w:p w14:paraId="200469FE" w14:textId="77777777" w:rsidR="007B3923" w:rsidRDefault="007B3923" w:rsidP="007B3923">
      <w:pPr>
        <w:pStyle w:val="ListParagraph"/>
        <w:numPr>
          <w:ilvl w:val="0"/>
          <w:numId w:val="33"/>
        </w:numPr>
        <w:tabs>
          <w:tab w:val="left" w:pos="720"/>
          <w:tab w:val="left" w:pos="810"/>
        </w:tabs>
        <w:spacing w:after="0" w:line="240" w:lineRule="auto"/>
        <w:ind w:left="810" w:hanging="450"/>
        <w:rPr>
          <w:sz w:val="20"/>
          <w:szCs w:val="20"/>
        </w:rPr>
      </w:pPr>
      <w:r>
        <w:rPr>
          <w:sz w:val="20"/>
          <w:szCs w:val="20"/>
        </w:rPr>
        <w:t>Les Beshears (FCOG) presented on the item.</w:t>
      </w:r>
      <w:r w:rsidRPr="00CB678E">
        <w:rPr>
          <w:sz w:val="20"/>
          <w:szCs w:val="20"/>
        </w:rPr>
        <w:t xml:space="preserve"> </w:t>
      </w:r>
    </w:p>
    <w:p w14:paraId="6462ED8B" w14:textId="0A72E18A" w:rsidR="007B3923" w:rsidRPr="00CB678E" w:rsidRDefault="007B3923" w:rsidP="007B3923">
      <w:pPr>
        <w:pStyle w:val="ListParagraph"/>
        <w:spacing w:after="0" w:line="240" w:lineRule="auto"/>
        <w:ind w:hanging="360"/>
        <w:rPr>
          <w:sz w:val="20"/>
          <w:szCs w:val="20"/>
        </w:rPr>
      </w:pPr>
      <w:r w:rsidRPr="00CB678E">
        <w:rPr>
          <w:sz w:val="20"/>
          <w:szCs w:val="20"/>
        </w:rPr>
        <w:t>•</w:t>
      </w:r>
      <w:r w:rsidRPr="00CB678E">
        <w:rPr>
          <w:sz w:val="20"/>
          <w:szCs w:val="20"/>
        </w:rPr>
        <w:tab/>
        <w:t>After an opportunity for public comment, M</w:t>
      </w:r>
      <w:r>
        <w:rPr>
          <w:sz w:val="20"/>
          <w:szCs w:val="20"/>
        </w:rPr>
        <w:t>r</w:t>
      </w:r>
      <w:r w:rsidRPr="00CB678E">
        <w:rPr>
          <w:sz w:val="20"/>
          <w:szCs w:val="20"/>
        </w:rPr>
        <w:t xml:space="preserve">. </w:t>
      </w:r>
      <w:r>
        <w:rPr>
          <w:sz w:val="20"/>
          <w:szCs w:val="20"/>
        </w:rPr>
        <w:t>Haussler</w:t>
      </w:r>
      <w:r w:rsidRPr="00CB678E">
        <w:rPr>
          <w:sz w:val="20"/>
          <w:szCs w:val="20"/>
        </w:rPr>
        <w:t xml:space="preserve"> (</w:t>
      </w:r>
      <w:r>
        <w:rPr>
          <w:sz w:val="20"/>
          <w:szCs w:val="20"/>
        </w:rPr>
        <w:t>Clovis</w:t>
      </w:r>
      <w:r w:rsidRPr="00CB678E">
        <w:rPr>
          <w:sz w:val="20"/>
          <w:szCs w:val="20"/>
        </w:rPr>
        <w:t>) motioned, and M</w:t>
      </w:r>
      <w:r>
        <w:rPr>
          <w:sz w:val="20"/>
          <w:szCs w:val="20"/>
        </w:rPr>
        <w:t>s</w:t>
      </w:r>
      <w:r w:rsidRPr="00CB678E">
        <w:rPr>
          <w:sz w:val="20"/>
          <w:szCs w:val="20"/>
        </w:rPr>
        <w:t xml:space="preserve">. </w:t>
      </w:r>
      <w:r>
        <w:rPr>
          <w:sz w:val="20"/>
          <w:szCs w:val="20"/>
        </w:rPr>
        <w:t>Cabrera</w:t>
      </w:r>
      <w:r w:rsidRPr="00CB678E">
        <w:rPr>
          <w:sz w:val="20"/>
          <w:szCs w:val="20"/>
        </w:rPr>
        <w:t xml:space="preserve"> </w:t>
      </w:r>
      <w:r>
        <w:rPr>
          <w:sz w:val="20"/>
          <w:szCs w:val="20"/>
        </w:rPr>
        <w:t xml:space="preserve">(San Joaquin) </w:t>
      </w:r>
      <w:r w:rsidRPr="00CB678E">
        <w:rPr>
          <w:sz w:val="20"/>
          <w:szCs w:val="20"/>
        </w:rPr>
        <w:t xml:space="preserve">seconded to approve the </w:t>
      </w:r>
      <w:r>
        <w:rPr>
          <w:sz w:val="20"/>
          <w:szCs w:val="20"/>
        </w:rPr>
        <w:t>motion as presented</w:t>
      </w:r>
      <w:r w:rsidRPr="00CB678E">
        <w:rPr>
          <w:sz w:val="20"/>
          <w:szCs w:val="20"/>
        </w:rPr>
        <w:t xml:space="preserve">. </w:t>
      </w:r>
    </w:p>
    <w:p w14:paraId="423FD725" w14:textId="77777777" w:rsidR="007B3923" w:rsidRPr="00CB678E" w:rsidRDefault="007B3923" w:rsidP="007B3923">
      <w:pPr>
        <w:pStyle w:val="ListParagraph"/>
        <w:spacing w:after="0" w:line="240" w:lineRule="auto"/>
        <w:ind w:left="360"/>
        <w:rPr>
          <w:sz w:val="20"/>
          <w:szCs w:val="20"/>
        </w:rPr>
      </w:pPr>
    </w:p>
    <w:p w14:paraId="262D84A1" w14:textId="77777777" w:rsidR="007B3923" w:rsidRPr="00CB678E" w:rsidRDefault="007B3923" w:rsidP="007B3923">
      <w:pPr>
        <w:pStyle w:val="ListParagraph"/>
        <w:spacing w:after="0" w:line="240" w:lineRule="auto"/>
        <w:ind w:left="360" w:firstLine="360"/>
        <w:rPr>
          <w:b/>
          <w:bCs/>
          <w:sz w:val="20"/>
          <w:szCs w:val="20"/>
        </w:rPr>
      </w:pPr>
      <w:r w:rsidRPr="00CB678E">
        <w:rPr>
          <w:b/>
          <w:bCs/>
          <w:sz w:val="20"/>
          <w:szCs w:val="20"/>
        </w:rPr>
        <w:t>All in Favor, no opposed.</w:t>
      </w:r>
    </w:p>
    <w:p w14:paraId="3B45D454" w14:textId="77777777" w:rsidR="007B3923" w:rsidRDefault="007B3923" w:rsidP="007B3923">
      <w:pPr>
        <w:pStyle w:val="ListParagraph"/>
        <w:spacing w:after="0" w:line="240" w:lineRule="auto"/>
        <w:outlineLvl w:val="4"/>
        <w:rPr>
          <w:b/>
          <w:bCs/>
          <w:sz w:val="20"/>
          <w:szCs w:val="20"/>
        </w:rPr>
      </w:pPr>
      <w:r w:rsidRPr="00CB678E">
        <w:rPr>
          <w:b/>
          <w:bCs/>
          <w:sz w:val="20"/>
          <w:szCs w:val="20"/>
        </w:rPr>
        <w:t>Motion passed.</w:t>
      </w:r>
    </w:p>
    <w:p w14:paraId="0D49544A" w14:textId="77777777" w:rsidR="007B3923" w:rsidRDefault="007B3923" w:rsidP="007B3923">
      <w:pPr>
        <w:pStyle w:val="ListParagraph"/>
        <w:spacing w:after="0" w:line="240" w:lineRule="auto"/>
        <w:outlineLvl w:val="4"/>
        <w:rPr>
          <w:b/>
          <w:bCs/>
          <w:sz w:val="20"/>
          <w:szCs w:val="20"/>
          <w:u w:val="single"/>
        </w:rPr>
      </w:pPr>
    </w:p>
    <w:p w14:paraId="42FB9263" w14:textId="77777777" w:rsidR="007B3923" w:rsidRPr="007B3923" w:rsidRDefault="007B3923" w:rsidP="007B3923">
      <w:pPr>
        <w:pStyle w:val="ListParagraph"/>
        <w:spacing w:after="0" w:line="240" w:lineRule="auto"/>
        <w:outlineLvl w:val="4"/>
        <w:rPr>
          <w:b/>
          <w:bCs/>
          <w:sz w:val="20"/>
          <w:szCs w:val="20"/>
          <w:u w:val="single"/>
        </w:rPr>
      </w:pPr>
    </w:p>
    <w:p w14:paraId="0B8BF09A" w14:textId="17E7ED24" w:rsidR="00144FCB" w:rsidRPr="00144FCB" w:rsidRDefault="00144FCB" w:rsidP="00144FCB">
      <w:pPr>
        <w:pStyle w:val="ListParagraph"/>
        <w:numPr>
          <w:ilvl w:val="0"/>
          <w:numId w:val="3"/>
        </w:numPr>
        <w:spacing w:after="0" w:line="240" w:lineRule="auto"/>
        <w:outlineLvl w:val="4"/>
        <w:rPr>
          <w:b/>
          <w:bCs/>
          <w:sz w:val="20"/>
          <w:szCs w:val="20"/>
          <w:u w:val="single"/>
        </w:rPr>
      </w:pPr>
      <w:r w:rsidRPr="00144FCB">
        <w:rPr>
          <w:b/>
          <w:bCs/>
          <w:sz w:val="20"/>
          <w:szCs w:val="20"/>
          <w:u w:val="single"/>
        </w:rPr>
        <w:t>Clovis Transit TIRCP Claim Resolution 2025-42 (Les Beshears) [ACTION]</w:t>
      </w:r>
    </w:p>
    <w:p w14:paraId="1C80126B" w14:textId="053207C9" w:rsidR="007B3923" w:rsidRPr="007B3923" w:rsidRDefault="007B3923" w:rsidP="007B3923">
      <w:pPr>
        <w:pStyle w:val="ListParagraph"/>
        <w:spacing w:after="0" w:line="240" w:lineRule="auto"/>
        <w:outlineLvl w:val="4"/>
        <w:rPr>
          <w:rFonts w:eastAsia="Times New Roman" w:cstheme="minorHAnsi"/>
          <w:sz w:val="20"/>
          <w:szCs w:val="20"/>
        </w:rPr>
      </w:pPr>
      <w:r w:rsidRPr="007B3923">
        <w:rPr>
          <w:rFonts w:eastAsia="Times New Roman" w:cstheme="minorHAnsi"/>
          <w:b/>
          <w:bCs/>
          <w:sz w:val="20"/>
          <w:szCs w:val="20"/>
        </w:rPr>
        <w:t>Summary</w:t>
      </w:r>
      <w:r>
        <w:rPr>
          <w:rFonts w:eastAsia="Times New Roman" w:cstheme="minorHAnsi"/>
          <w:sz w:val="20"/>
          <w:szCs w:val="20"/>
        </w:rPr>
        <w:t xml:space="preserve">: </w:t>
      </w:r>
      <w:r w:rsidRPr="007B3923">
        <w:rPr>
          <w:rFonts w:eastAsia="Times New Roman" w:cstheme="minorHAnsi"/>
          <w:sz w:val="20"/>
          <w:szCs w:val="20"/>
        </w:rPr>
        <w:t>Clovis has submitted and CALSTA has approved $14,990,458 in projects eligible for the TIRCP and ZETCP programs.  The City of Clovis has adopted resolution 2025-31 agreeing to CALSTA and FCOG program requirements.  Resolution 2025-42 authorizes FCOG to make disbursements to the City of Clovis as the apportionments are received from the state.</w:t>
      </w:r>
    </w:p>
    <w:p w14:paraId="784F4E36" w14:textId="77777777" w:rsidR="007B3923" w:rsidRPr="007B3923" w:rsidRDefault="007B3923" w:rsidP="007B3923">
      <w:pPr>
        <w:pStyle w:val="ListParagraph"/>
        <w:spacing w:after="0" w:line="240" w:lineRule="auto"/>
        <w:outlineLvl w:val="4"/>
        <w:rPr>
          <w:rFonts w:eastAsia="Times New Roman" w:cstheme="minorHAnsi"/>
          <w:sz w:val="20"/>
          <w:szCs w:val="20"/>
        </w:rPr>
      </w:pPr>
    </w:p>
    <w:p w14:paraId="712DBC6B" w14:textId="6B617000" w:rsidR="00144FCB" w:rsidRDefault="007B3923" w:rsidP="007B3923">
      <w:pPr>
        <w:pStyle w:val="ListParagraph"/>
        <w:spacing w:after="0" w:line="240" w:lineRule="auto"/>
        <w:outlineLvl w:val="4"/>
        <w:rPr>
          <w:rFonts w:eastAsia="Times New Roman" w:cstheme="minorHAnsi"/>
          <w:sz w:val="20"/>
          <w:szCs w:val="20"/>
        </w:rPr>
      </w:pPr>
      <w:r w:rsidRPr="007B3923">
        <w:rPr>
          <w:rFonts w:eastAsia="Times New Roman" w:cstheme="minorHAnsi"/>
          <w:b/>
          <w:bCs/>
          <w:sz w:val="20"/>
          <w:szCs w:val="20"/>
        </w:rPr>
        <w:t>2.) Action</w:t>
      </w:r>
      <w:r w:rsidRPr="007B3923">
        <w:rPr>
          <w:rFonts w:eastAsia="Times New Roman" w:cstheme="minorHAnsi"/>
          <w:sz w:val="20"/>
          <w:szCs w:val="20"/>
        </w:rPr>
        <w:t>: Adopt Resolution 2025-42 authorizing staff to disburse TIRCP and ZETCP funding to the City of Clovis.</w:t>
      </w:r>
    </w:p>
    <w:p w14:paraId="39B6610F" w14:textId="77777777" w:rsidR="007B3923" w:rsidRDefault="007B3923" w:rsidP="002D5B1F">
      <w:pPr>
        <w:pStyle w:val="ListParagraph"/>
        <w:spacing w:after="0" w:line="240" w:lineRule="auto"/>
        <w:outlineLvl w:val="4"/>
        <w:rPr>
          <w:rFonts w:eastAsia="Times New Roman" w:cstheme="minorHAnsi"/>
          <w:sz w:val="20"/>
          <w:szCs w:val="20"/>
        </w:rPr>
      </w:pPr>
    </w:p>
    <w:p w14:paraId="52ED972B" w14:textId="77777777" w:rsidR="007B3923" w:rsidRDefault="007B3923" w:rsidP="007B3923">
      <w:pPr>
        <w:pStyle w:val="ListParagraph"/>
        <w:numPr>
          <w:ilvl w:val="0"/>
          <w:numId w:val="33"/>
        </w:numPr>
        <w:tabs>
          <w:tab w:val="left" w:pos="720"/>
          <w:tab w:val="left" w:pos="810"/>
        </w:tabs>
        <w:spacing w:after="0" w:line="240" w:lineRule="auto"/>
        <w:ind w:left="810" w:hanging="450"/>
        <w:rPr>
          <w:sz w:val="20"/>
          <w:szCs w:val="20"/>
        </w:rPr>
      </w:pPr>
      <w:r>
        <w:rPr>
          <w:sz w:val="20"/>
          <w:szCs w:val="20"/>
        </w:rPr>
        <w:t>Les Beshears (FCOG) presented on the item.</w:t>
      </w:r>
      <w:r w:rsidRPr="00CB678E">
        <w:rPr>
          <w:sz w:val="20"/>
          <w:szCs w:val="20"/>
        </w:rPr>
        <w:t xml:space="preserve"> </w:t>
      </w:r>
    </w:p>
    <w:p w14:paraId="7FCD24CF" w14:textId="77777777" w:rsidR="007B3923" w:rsidRPr="00CB678E" w:rsidRDefault="007B3923" w:rsidP="007B3923">
      <w:pPr>
        <w:pStyle w:val="ListParagraph"/>
        <w:spacing w:after="0" w:line="240" w:lineRule="auto"/>
        <w:ind w:hanging="360"/>
        <w:rPr>
          <w:sz w:val="20"/>
          <w:szCs w:val="20"/>
        </w:rPr>
      </w:pPr>
      <w:r w:rsidRPr="00CB678E">
        <w:rPr>
          <w:sz w:val="20"/>
          <w:szCs w:val="20"/>
        </w:rPr>
        <w:t>•</w:t>
      </w:r>
      <w:r w:rsidRPr="00CB678E">
        <w:rPr>
          <w:sz w:val="20"/>
          <w:szCs w:val="20"/>
        </w:rPr>
        <w:tab/>
        <w:t>After an opportunity for public comment, M</w:t>
      </w:r>
      <w:r>
        <w:rPr>
          <w:sz w:val="20"/>
          <w:szCs w:val="20"/>
        </w:rPr>
        <w:t>r</w:t>
      </w:r>
      <w:r w:rsidRPr="00CB678E">
        <w:rPr>
          <w:sz w:val="20"/>
          <w:szCs w:val="20"/>
        </w:rPr>
        <w:t xml:space="preserve">. </w:t>
      </w:r>
      <w:r>
        <w:rPr>
          <w:sz w:val="20"/>
          <w:szCs w:val="20"/>
        </w:rPr>
        <w:t>Haussler</w:t>
      </w:r>
      <w:r w:rsidRPr="00CB678E">
        <w:rPr>
          <w:sz w:val="20"/>
          <w:szCs w:val="20"/>
        </w:rPr>
        <w:t xml:space="preserve"> (</w:t>
      </w:r>
      <w:r>
        <w:rPr>
          <w:sz w:val="20"/>
          <w:szCs w:val="20"/>
        </w:rPr>
        <w:t>Clovis</w:t>
      </w:r>
      <w:r w:rsidRPr="00CB678E">
        <w:rPr>
          <w:sz w:val="20"/>
          <w:szCs w:val="20"/>
        </w:rPr>
        <w:t>) motioned, and M</w:t>
      </w:r>
      <w:r>
        <w:rPr>
          <w:sz w:val="20"/>
          <w:szCs w:val="20"/>
        </w:rPr>
        <w:t>s</w:t>
      </w:r>
      <w:r w:rsidRPr="00CB678E">
        <w:rPr>
          <w:sz w:val="20"/>
          <w:szCs w:val="20"/>
        </w:rPr>
        <w:t xml:space="preserve">. </w:t>
      </w:r>
      <w:r>
        <w:rPr>
          <w:sz w:val="20"/>
          <w:szCs w:val="20"/>
        </w:rPr>
        <w:t>Cabrera</w:t>
      </w:r>
      <w:r w:rsidRPr="00CB678E">
        <w:rPr>
          <w:sz w:val="20"/>
          <w:szCs w:val="20"/>
        </w:rPr>
        <w:t xml:space="preserve"> </w:t>
      </w:r>
      <w:r>
        <w:rPr>
          <w:sz w:val="20"/>
          <w:szCs w:val="20"/>
        </w:rPr>
        <w:t xml:space="preserve">(San Joaquin) </w:t>
      </w:r>
      <w:r w:rsidRPr="00CB678E">
        <w:rPr>
          <w:sz w:val="20"/>
          <w:szCs w:val="20"/>
        </w:rPr>
        <w:t xml:space="preserve">seconded to approve the </w:t>
      </w:r>
      <w:r>
        <w:rPr>
          <w:sz w:val="20"/>
          <w:szCs w:val="20"/>
        </w:rPr>
        <w:t>motion as presented</w:t>
      </w:r>
      <w:r w:rsidRPr="00CB678E">
        <w:rPr>
          <w:sz w:val="20"/>
          <w:szCs w:val="20"/>
        </w:rPr>
        <w:t xml:space="preserve">. </w:t>
      </w:r>
    </w:p>
    <w:p w14:paraId="7C0A1161" w14:textId="77777777" w:rsidR="007B3923" w:rsidRPr="00CB678E" w:rsidRDefault="007B3923" w:rsidP="007B3923">
      <w:pPr>
        <w:pStyle w:val="ListParagraph"/>
        <w:spacing w:after="0" w:line="240" w:lineRule="auto"/>
        <w:ind w:left="360"/>
        <w:rPr>
          <w:sz w:val="20"/>
          <w:szCs w:val="20"/>
        </w:rPr>
      </w:pPr>
    </w:p>
    <w:p w14:paraId="2949C3EE" w14:textId="77777777" w:rsidR="007B3923" w:rsidRPr="00CB678E" w:rsidRDefault="007B3923" w:rsidP="007B3923">
      <w:pPr>
        <w:pStyle w:val="ListParagraph"/>
        <w:spacing w:after="0" w:line="240" w:lineRule="auto"/>
        <w:ind w:left="360" w:firstLine="360"/>
        <w:rPr>
          <w:b/>
          <w:bCs/>
          <w:sz w:val="20"/>
          <w:szCs w:val="20"/>
        </w:rPr>
      </w:pPr>
      <w:r w:rsidRPr="00CB678E">
        <w:rPr>
          <w:b/>
          <w:bCs/>
          <w:sz w:val="20"/>
          <w:szCs w:val="20"/>
        </w:rPr>
        <w:t>All in Favor, no opposed.</w:t>
      </w:r>
    </w:p>
    <w:p w14:paraId="0DEE4786" w14:textId="77777777" w:rsidR="007B3923" w:rsidRDefault="007B3923" w:rsidP="007B3923">
      <w:pPr>
        <w:pStyle w:val="ListParagraph"/>
        <w:spacing w:after="0" w:line="240" w:lineRule="auto"/>
        <w:outlineLvl w:val="4"/>
        <w:rPr>
          <w:b/>
          <w:bCs/>
          <w:sz w:val="20"/>
          <w:szCs w:val="20"/>
        </w:rPr>
      </w:pPr>
      <w:r w:rsidRPr="00CB678E">
        <w:rPr>
          <w:b/>
          <w:bCs/>
          <w:sz w:val="20"/>
          <w:szCs w:val="20"/>
        </w:rPr>
        <w:t>Motion passed.</w:t>
      </w:r>
    </w:p>
    <w:p w14:paraId="00307C8B" w14:textId="77777777" w:rsidR="007B3923" w:rsidRDefault="007B3923" w:rsidP="002D5B1F">
      <w:pPr>
        <w:pStyle w:val="ListParagraph"/>
        <w:spacing w:after="0" w:line="240" w:lineRule="auto"/>
        <w:outlineLvl w:val="4"/>
        <w:rPr>
          <w:rFonts w:eastAsia="Times New Roman" w:cstheme="minorHAnsi"/>
          <w:sz w:val="20"/>
          <w:szCs w:val="20"/>
        </w:rPr>
      </w:pPr>
    </w:p>
    <w:p w14:paraId="67777893" w14:textId="77777777" w:rsidR="007B3923" w:rsidRPr="002D5B1F" w:rsidRDefault="007B3923" w:rsidP="002D5B1F">
      <w:pPr>
        <w:pStyle w:val="ListParagraph"/>
        <w:spacing w:after="0" w:line="240" w:lineRule="auto"/>
        <w:outlineLvl w:val="4"/>
        <w:rPr>
          <w:rFonts w:eastAsia="Times New Roman" w:cstheme="minorHAnsi"/>
          <w:sz w:val="20"/>
          <w:szCs w:val="20"/>
        </w:rPr>
      </w:pPr>
    </w:p>
    <w:p w14:paraId="0798E713" w14:textId="77777777" w:rsidR="00743235" w:rsidRPr="00E42AE1" w:rsidRDefault="00743235" w:rsidP="00A12957">
      <w:pPr>
        <w:spacing w:after="0" w:line="240" w:lineRule="auto"/>
        <w:ind w:left="360" w:hanging="360"/>
        <w:outlineLvl w:val="4"/>
        <w:rPr>
          <w:rFonts w:eastAsia="Times New Roman" w:cstheme="minorHAnsi"/>
          <w:sz w:val="20"/>
          <w:szCs w:val="20"/>
        </w:rPr>
      </w:pPr>
    </w:p>
    <w:p w14:paraId="296B4917" w14:textId="054AE4A5" w:rsidR="00DC1D67" w:rsidRDefault="00DC1D67" w:rsidP="00DC1D67">
      <w:pPr>
        <w:pStyle w:val="ListParagraph"/>
        <w:numPr>
          <w:ilvl w:val="0"/>
          <w:numId w:val="1"/>
        </w:numPr>
        <w:tabs>
          <w:tab w:val="left" w:pos="810"/>
        </w:tabs>
        <w:spacing w:after="0" w:line="240" w:lineRule="auto"/>
        <w:ind w:left="450" w:hanging="450"/>
        <w:outlineLvl w:val="3"/>
        <w:rPr>
          <w:rFonts w:eastAsia="Times New Roman" w:cstheme="minorHAnsi"/>
          <w:b/>
          <w:bCs/>
          <w:sz w:val="20"/>
          <w:szCs w:val="20"/>
        </w:rPr>
      </w:pPr>
      <w:r w:rsidRPr="00DC1D67">
        <w:rPr>
          <w:rFonts w:eastAsia="Times New Roman" w:cstheme="minorHAnsi"/>
          <w:b/>
          <w:bCs/>
          <w:sz w:val="20"/>
          <w:szCs w:val="20"/>
        </w:rPr>
        <w:t>ADMINISTRATIVE CONSENT ITEMS</w:t>
      </w:r>
    </w:p>
    <w:p w14:paraId="59CD1863" w14:textId="77777777" w:rsidR="00CB745E" w:rsidRDefault="00CB745E" w:rsidP="00CB745E">
      <w:pPr>
        <w:pStyle w:val="ListParagraph"/>
        <w:tabs>
          <w:tab w:val="left" w:pos="810"/>
        </w:tabs>
        <w:spacing w:after="0" w:line="240" w:lineRule="auto"/>
        <w:ind w:left="450"/>
        <w:outlineLvl w:val="3"/>
        <w:rPr>
          <w:rFonts w:eastAsia="Times New Roman" w:cstheme="minorHAnsi"/>
          <w:b/>
          <w:bCs/>
          <w:sz w:val="20"/>
          <w:szCs w:val="20"/>
        </w:rPr>
      </w:pPr>
    </w:p>
    <w:p w14:paraId="12FFAE3B" w14:textId="0EF2A7C0" w:rsidR="00725893" w:rsidRPr="00E96047" w:rsidRDefault="00E96047" w:rsidP="00E96047">
      <w:pPr>
        <w:pStyle w:val="ListParagraph"/>
        <w:numPr>
          <w:ilvl w:val="0"/>
          <w:numId w:val="33"/>
        </w:numPr>
        <w:spacing w:after="0" w:line="240" w:lineRule="auto"/>
        <w:outlineLvl w:val="3"/>
        <w:rPr>
          <w:rFonts w:eastAsia="Times New Roman" w:cstheme="minorHAnsi"/>
          <w:sz w:val="20"/>
          <w:szCs w:val="20"/>
        </w:rPr>
      </w:pPr>
      <w:r>
        <w:rPr>
          <w:rFonts w:eastAsia="Times New Roman" w:cstheme="minorHAnsi"/>
          <w:sz w:val="20"/>
          <w:szCs w:val="20"/>
        </w:rPr>
        <w:t>NONE</w:t>
      </w:r>
    </w:p>
    <w:p w14:paraId="2710382A" w14:textId="77777777" w:rsidR="00725893" w:rsidRDefault="00725893" w:rsidP="00CB55DB">
      <w:pPr>
        <w:spacing w:after="0" w:line="240" w:lineRule="auto"/>
        <w:ind w:left="720"/>
        <w:outlineLvl w:val="3"/>
        <w:rPr>
          <w:rFonts w:eastAsia="Times New Roman" w:cstheme="minorHAnsi"/>
          <w:sz w:val="20"/>
          <w:szCs w:val="20"/>
        </w:rPr>
      </w:pPr>
    </w:p>
    <w:p w14:paraId="30F6AF0A" w14:textId="77777777" w:rsidR="00725893" w:rsidRDefault="00725893" w:rsidP="00CB55DB">
      <w:pPr>
        <w:spacing w:after="0" w:line="240" w:lineRule="auto"/>
        <w:ind w:left="720"/>
        <w:outlineLvl w:val="3"/>
        <w:rPr>
          <w:rFonts w:eastAsia="Times New Roman" w:cstheme="minorHAnsi"/>
          <w:sz w:val="20"/>
          <w:szCs w:val="20"/>
        </w:rPr>
      </w:pPr>
    </w:p>
    <w:p w14:paraId="5864FEC2" w14:textId="54DF05B4" w:rsidR="00DC1D67" w:rsidRPr="006E1AC8" w:rsidRDefault="00DC1D67" w:rsidP="006D0944">
      <w:pPr>
        <w:pStyle w:val="ListParagraph"/>
        <w:numPr>
          <w:ilvl w:val="0"/>
          <w:numId w:val="1"/>
        </w:numPr>
        <w:spacing w:after="0" w:line="240" w:lineRule="auto"/>
        <w:ind w:left="360" w:hanging="360"/>
        <w:outlineLvl w:val="3"/>
        <w:rPr>
          <w:rFonts w:eastAsia="Times New Roman" w:cstheme="minorHAnsi"/>
          <w:b/>
          <w:bCs/>
          <w:sz w:val="20"/>
          <w:szCs w:val="20"/>
          <w:u w:val="single"/>
        </w:rPr>
      </w:pPr>
      <w:r w:rsidRPr="006E1AC8">
        <w:rPr>
          <w:b/>
          <w:bCs/>
          <w:sz w:val="20"/>
          <w:szCs w:val="20"/>
        </w:rPr>
        <w:t>ADMINISTRATIVE ACTION/DISCU</w:t>
      </w:r>
      <w:r w:rsidR="00E121F2">
        <w:rPr>
          <w:b/>
          <w:bCs/>
          <w:sz w:val="20"/>
          <w:szCs w:val="20"/>
        </w:rPr>
        <w:t>S</w:t>
      </w:r>
      <w:r w:rsidRPr="006E1AC8">
        <w:rPr>
          <w:b/>
          <w:bCs/>
          <w:sz w:val="20"/>
          <w:szCs w:val="20"/>
        </w:rPr>
        <w:t>SION ITEMS</w:t>
      </w:r>
      <w:r w:rsidR="00950065">
        <w:rPr>
          <w:b/>
          <w:bCs/>
          <w:sz w:val="20"/>
          <w:szCs w:val="20"/>
        </w:rPr>
        <w:t xml:space="preserve"> </w:t>
      </w:r>
      <w:r w:rsidR="00E121F2">
        <w:rPr>
          <w:b/>
          <w:bCs/>
          <w:sz w:val="20"/>
          <w:szCs w:val="20"/>
        </w:rPr>
        <w:t xml:space="preserve"> </w:t>
      </w:r>
    </w:p>
    <w:p w14:paraId="068AE055" w14:textId="099C4ABC" w:rsidR="00480D18" w:rsidRPr="001838A5" w:rsidRDefault="001838A5" w:rsidP="001838A5">
      <w:pPr>
        <w:pStyle w:val="ListParagraph"/>
        <w:numPr>
          <w:ilvl w:val="0"/>
          <w:numId w:val="14"/>
        </w:numPr>
        <w:spacing w:after="0" w:line="240" w:lineRule="auto"/>
        <w:outlineLvl w:val="3"/>
        <w:rPr>
          <w:rFonts w:eastAsia="Times New Roman" w:cstheme="minorHAnsi"/>
          <w:sz w:val="20"/>
          <w:szCs w:val="20"/>
        </w:rPr>
      </w:pPr>
      <w:r w:rsidRPr="001838A5">
        <w:rPr>
          <w:rFonts w:eastAsia="Times New Roman" w:cstheme="minorHAnsi"/>
          <w:sz w:val="20"/>
          <w:szCs w:val="20"/>
        </w:rPr>
        <w:lastRenderedPageBreak/>
        <w:t>NONE</w:t>
      </w:r>
    </w:p>
    <w:p w14:paraId="302A86F2" w14:textId="77777777" w:rsidR="001838A5" w:rsidRDefault="001838A5" w:rsidP="001838A5">
      <w:pPr>
        <w:pStyle w:val="ListParagraph"/>
        <w:spacing w:after="0" w:line="240" w:lineRule="auto"/>
        <w:ind w:left="1080"/>
        <w:outlineLvl w:val="3"/>
        <w:rPr>
          <w:rFonts w:eastAsia="Times New Roman" w:cstheme="minorHAnsi"/>
          <w:b/>
          <w:bCs/>
          <w:sz w:val="20"/>
          <w:szCs w:val="20"/>
          <w:u w:val="single"/>
        </w:rPr>
      </w:pPr>
    </w:p>
    <w:p w14:paraId="74AC5349" w14:textId="77777777" w:rsidR="001838A5" w:rsidRPr="00DC1D67" w:rsidRDefault="001838A5" w:rsidP="001838A5">
      <w:pPr>
        <w:pStyle w:val="ListParagraph"/>
        <w:spacing w:after="0" w:line="240" w:lineRule="auto"/>
        <w:ind w:left="1080"/>
        <w:outlineLvl w:val="3"/>
        <w:rPr>
          <w:rFonts w:eastAsia="Times New Roman" w:cstheme="minorHAnsi"/>
          <w:b/>
          <w:bCs/>
          <w:sz w:val="20"/>
          <w:szCs w:val="20"/>
          <w:u w:val="single"/>
        </w:rPr>
      </w:pPr>
    </w:p>
    <w:p w14:paraId="500A904D" w14:textId="74731F67" w:rsidR="00A12957" w:rsidRPr="00DC1D67" w:rsidRDefault="00A12957" w:rsidP="00DC1D67">
      <w:pPr>
        <w:pStyle w:val="ListParagraph"/>
        <w:numPr>
          <w:ilvl w:val="0"/>
          <w:numId w:val="1"/>
        </w:numPr>
        <w:spacing w:after="0" w:line="240" w:lineRule="auto"/>
        <w:ind w:left="360" w:hanging="360"/>
        <w:outlineLvl w:val="3"/>
        <w:rPr>
          <w:rFonts w:eastAsia="Times New Roman" w:cstheme="minorHAnsi"/>
          <w:b/>
          <w:bCs/>
          <w:sz w:val="20"/>
          <w:szCs w:val="20"/>
        </w:rPr>
      </w:pPr>
      <w:hyperlink r:id="rId10" w:history="1">
        <w:r w:rsidRPr="00DC1D67">
          <w:rPr>
            <w:rFonts w:eastAsia="Times New Roman" w:cstheme="minorHAnsi"/>
            <w:b/>
            <w:bCs/>
            <w:sz w:val="20"/>
            <w:szCs w:val="20"/>
          </w:rPr>
          <w:t>OTHER ITEMS</w:t>
        </w:r>
      </w:hyperlink>
    </w:p>
    <w:p w14:paraId="2EE0154C" w14:textId="77777777" w:rsidR="00A12957" w:rsidRPr="00E42AE1" w:rsidRDefault="00A12957" w:rsidP="00A12957">
      <w:pPr>
        <w:spacing w:after="0" w:line="240" w:lineRule="auto"/>
        <w:ind w:left="720" w:hanging="360"/>
        <w:outlineLvl w:val="3"/>
        <w:rPr>
          <w:rFonts w:eastAsia="Times New Roman" w:cstheme="minorHAnsi"/>
          <w:b/>
          <w:bCs/>
          <w:sz w:val="20"/>
          <w:szCs w:val="20"/>
        </w:rPr>
      </w:pPr>
    </w:p>
    <w:p w14:paraId="5A79A45A" w14:textId="63496559" w:rsidR="005A43EE" w:rsidRDefault="00A12957" w:rsidP="006C2F86">
      <w:pPr>
        <w:pStyle w:val="ListParagraph"/>
        <w:numPr>
          <w:ilvl w:val="0"/>
          <w:numId w:val="4"/>
        </w:numPr>
        <w:spacing w:after="0" w:line="240" w:lineRule="auto"/>
        <w:outlineLvl w:val="4"/>
        <w:rPr>
          <w:rFonts w:eastAsia="Times New Roman" w:cstheme="minorHAnsi"/>
          <w:b/>
          <w:bCs/>
          <w:sz w:val="20"/>
          <w:szCs w:val="20"/>
        </w:rPr>
      </w:pPr>
      <w:r w:rsidRPr="00E42AE1">
        <w:rPr>
          <w:rFonts w:eastAsia="Times New Roman" w:cstheme="minorHAnsi"/>
          <w:b/>
          <w:bCs/>
          <w:sz w:val="20"/>
          <w:szCs w:val="20"/>
        </w:rPr>
        <w:t xml:space="preserve"> </w:t>
      </w:r>
      <w:hyperlink r:id="rId11" w:history="1">
        <w:r w:rsidRPr="00E42AE1">
          <w:rPr>
            <w:rFonts w:eastAsia="Times New Roman" w:cstheme="minorHAnsi"/>
            <w:b/>
            <w:bCs/>
            <w:sz w:val="20"/>
            <w:szCs w:val="20"/>
          </w:rPr>
          <w:t>Items from Staff</w:t>
        </w:r>
      </w:hyperlink>
    </w:p>
    <w:p w14:paraId="11C202E4" w14:textId="5AF5AC75" w:rsidR="00A709FB" w:rsidRDefault="00A709FB" w:rsidP="00A709FB">
      <w:pPr>
        <w:pStyle w:val="ListParagraph"/>
        <w:spacing w:after="0" w:line="240" w:lineRule="auto"/>
        <w:outlineLvl w:val="4"/>
        <w:rPr>
          <w:rFonts w:eastAsia="Times New Roman" w:cstheme="minorHAnsi"/>
          <w:b/>
          <w:bCs/>
          <w:sz w:val="20"/>
          <w:szCs w:val="20"/>
        </w:rPr>
      </w:pPr>
    </w:p>
    <w:p w14:paraId="5EF51BAA" w14:textId="6E45B373" w:rsidR="00154E83" w:rsidRDefault="00431150" w:rsidP="006D1B49">
      <w:pPr>
        <w:pStyle w:val="ListParagraph"/>
        <w:numPr>
          <w:ilvl w:val="0"/>
          <w:numId w:val="8"/>
        </w:numPr>
        <w:spacing w:after="0" w:line="240" w:lineRule="auto"/>
        <w:ind w:left="1080"/>
        <w:outlineLvl w:val="4"/>
        <w:rPr>
          <w:rFonts w:eastAsia="Times New Roman" w:cstheme="minorHAnsi"/>
          <w:sz w:val="20"/>
          <w:szCs w:val="20"/>
        </w:rPr>
      </w:pPr>
      <w:r>
        <w:rPr>
          <w:rFonts w:eastAsia="Times New Roman" w:cstheme="minorHAnsi"/>
          <w:sz w:val="20"/>
          <w:szCs w:val="20"/>
        </w:rPr>
        <w:t xml:space="preserve">Robert Phipps (FCOG) </w:t>
      </w:r>
      <w:r w:rsidR="0066418D">
        <w:rPr>
          <w:rFonts w:eastAsia="Times New Roman" w:cstheme="minorHAnsi"/>
          <w:sz w:val="20"/>
          <w:szCs w:val="20"/>
        </w:rPr>
        <w:t xml:space="preserve">reminded the committee that there will be </w:t>
      </w:r>
      <w:r w:rsidR="00E96047">
        <w:rPr>
          <w:rFonts w:eastAsia="Times New Roman" w:cstheme="minorHAnsi"/>
          <w:sz w:val="20"/>
          <w:szCs w:val="20"/>
        </w:rPr>
        <w:t>no TTC/PAC meetings in August.</w:t>
      </w:r>
    </w:p>
    <w:p w14:paraId="7EAD3DE5" w14:textId="77777777" w:rsidR="00190073" w:rsidRDefault="00190073" w:rsidP="00190073">
      <w:pPr>
        <w:pStyle w:val="ListParagraph"/>
        <w:spacing w:after="0" w:line="240" w:lineRule="auto"/>
        <w:ind w:left="2160"/>
        <w:outlineLvl w:val="4"/>
        <w:rPr>
          <w:rFonts w:eastAsia="Times New Roman" w:cstheme="minorHAnsi"/>
          <w:sz w:val="20"/>
          <w:szCs w:val="20"/>
        </w:rPr>
      </w:pPr>
    </w:p>
    <w:p w14:paraId="4F26CB71" w14:textId="77777777" w:rsidR="00C76162" w:rsidRDefault="00C76162" w:rsidP="00C76162">
      <w:pPr>
        <w:pStyle w:val="ListParagraph"/>
        <w:spacing w:after="0" w:line="240" w:lineRule="auto"/>
        <w:ind w:left="1080"/>
        <w:outlineLvl w:val="4"/>
        <w:rPr>
          <w:rFonts w:eastAsia="Times New Roman" w:cstheme="minorHAnsi"/>
          <w:sz w:val="20"/>
          <w:szCs w:val="20"/>
        </w:rPr>
      </w:pPr>
    </w:p>
    <w:p w14:paraId="0F0EA668" w14:textId="715D22D1" w:rsidR="00A12957" w:rsidRPr="00E42AE1" w:rsidRDefault="00A12957" w:rsidP="006C2F86">
      <w:pPr>
        <w:pStyle w:val="ListParagraph"/>
        <w:numPr>
          <w:ilvl w:val="0"/>
          <w:numId w:val="4"/>
        </w:numPr>
        <w:spacing w:after="0" w:line="240" w:lineRule="auto"/>
        <w:outlineLvl w:val="4"/>
        <w:rPr>
          <w:rFonts w:eastAsia="Times New Roman" w:cstheme="minorHAnsi"/>
          <w:b/>
          <w:bCs/>
          <w:sz w:val="20"/>
          <w:szCs w:val="20"/>
        </w:rPr>
      </w:pPr>
      <w:r w:rsidRPr="00E42AE1">
        <w:rPr>
          <w:rFonts w:eastAsia="Times New Roman" w:cstheme="minorHAnsi"/>
          <w:b/>
          <w:bCs/>
          <w:sz w:val="20"/>
          <w:szCs w:val="20"/>
        </w:rPr>
        <w:t xml:space="preserve"> </w:t>
      </w:r>
      <w:hyperlink r:id="rId12" w:history="1">
        <w:r w:rsidRPr="00E42AE1">
          <w:rPr>
            <w:rFonts w:eastAsia="Times New Roman" w:cstheme="minorHAnsi"/>
            <w:b/>
            <w:bCs/>
            <w:sz w:val="20"/>
            <w:szCs w:val="20"/>
          </w:rPr>
          <w:t>Items from Members</w:t>
        </w:r>
      </w:hyperlink>
    </w:p>
    <w:p w14:paraId="56CA6BF8" w14:textId="77777777" w:rsidR="00BD0A25" w:rsidRDefault="00BD0A25" w:rsidP="00BD0A25">
      <w:pPr>
        <w:spacing w:after="0" w:line="240" w:lineRule="auto"/>
        <w:ind w:left="1080" w:hanging="360"/>
        <w:outlineLvl w:val="4"/>
        <w:rPr>
          <w:rFonts w:eastAsia="Times New Roman" w:cstheme="minorHAnsi"/>
          <w:b/>
          <w:bCs/>
          <w:sz w:val="20"/>
          <w:szCs w:val="20"/>
        </w:rPr>
      </w:pPr>
    </w:p>
    <w:p w14:paraId="739C87DF" w14:textId="65791F61" w:rsidR="008D7D72" w:rsidRPr="00AE611A" w:rsidRDefault="0066418D" w:rsidP="006D1B49">
      <w:pPr>
        <w:pStyle w:val="ListParagraph"/>
        <w:numPr>
          <w:ilvl w:val="0"/>
          <w:numId w:val="8"/>
        </w:numPr>
        <w:spacing w:after="0" w:line="240" w:lineRule="auto"/>
        <w:ind w:left="1080"/>
        <w:outlineLvl w:val="4"/>
        <w:rPr>
          <w:rFonts w:eastAsia="Times New Roman" w:cstheme="minorHAnsi"/>
          <w:b/>
          <w:bCs/>
          <w:sz w:val="20"/>
          <w:szCs w:val="20"/>
        </w:rPr>
      </w:pPr>
      <w:r>
        <w:rPr>
          <w:rFonts w:eastAsia="Times New Roman" w:cstheme="minorHAnsi"/>
          <w:sz w:val="20"/>
          <w:szCs w:val="20"/>
        </w:rPr>
        <w:t>None.</w:t>
      </w:r>
    </w:p>
    <w:p w14:paraId="08066B64" w14:textId="77777777" w:rsidR="00AE611A" w:rsidRPr="00E42AE1" w:rsidRDefault="00AE611A" w:rsidP="00AE611A">
      <w:pPr>
        <w:pStyle w:val="ListParagraph"/>
        <w:spacing w:after="0" w:line="240" w:lineRule="auto"/>
        <w:ind w:left="1080"/>
        <w:outlineLvl w:val="4"/>
        <w:rPr>
          <w:rFonts w:eastAsia="Times New Roman" w:cstheme="minorHAnsi"/>
          <w:b/>
          <w:bCs/>
          <w:sz w:val="20"/>
          <w:szCs w:val="20"/>
        </w:rPr>
      </w:pPr>
    </w:p>
    <w:p w14:paraId="4012AFD5" w14:textId="0C3C3518" w:rsidR="00A12957" w:rsidRPr="003929D5" w:rsidRDefault="00A12957" w:rsidP="003929D5">
      <w:pPr>
        <w:pStyle w:val="ListParagraph"/>
        <w:numPr>
          <w:ilvl w:val="0"/>
          <w:numId w:val="1"/>
        </w:numPr>
        <w:tabs>
          <w:tab w:val="left" w:pos="810"/>
        </w:tabs>
        <w:spacing w:after="0" w:line="240" w:lineRule="auto"/>
        <w:ind w:left="360" w:hanging="360"/>
        <w:outlineLvl w:val="3"/>
        <w:rPr>
          <w:rFonts w:eastAsia="Times New Roman" w:cstheme="minorHAnsi"/>
          <w:b/>
          <w:bCs/>
          <w:sz w:val="20"/>
          <w:szCs w:val="20"/>
        </w:rPr>
      </w:pPr>
      <w:hyperlink r:id="rId13" w:history="1">
        <w:r w:rsidRPr="003929D5">
          <w:rPr>
            <w:rFonts w:eastAsia="Times New Roman" w:cstheme="minorHAnsi"/>
            <w:b/>
            <w:bCs/>
            <w:sz w:val="20"/>
            <w:szCs w:val="20"/>
          </w:rPr>
          <w:t>PUBLIC PRESENTATIONS</w:t>
        </w:r>
      </w:hyperlink>
    </w:p>
    <w:p w14:paraId="24A6D465" w14:textId="77777777" w:rsidR="00A12957" w:rsidRPr="00E42AE1" w:rsidRDefault="00A12957" w:rsidP="00A12957">
      <w:pPr>
        <w:pStyle w:val="ListParagraph"/>
        <w:spacing w:after="0" w:line="240" w:lineRule="auto"/>
        <w:ind w:left="360" w:hanging="360"/>
        <w:outlineLvl w:val="3"/>
        <w:rPr>
          <w:rFonts w:eastAsia="Times New Roman" w:cstheme="minorHAnsi"/>
          <w:b/>
          <w:bCs/>
          <w:sz w:val="20"/>
          <w:szCs w:val="20"/>
        </w:rPr>
      </w:pPr>
    </w:p>
    <w:p w14:paraId="0C82319F" w14:textId="46F9FE80" w:rsidR="00662C60" w:rsidRPr="00E42AE1" w:rsidRDefault="00A12957" w:rsidP="006C2F86">
      <w:pPr>
        <w:pStyle w:val="ListParagraph"/>
        <w:numPr>
          <w:ilvl w:val="0"/>
          <w:numId w:val="5"/>
        </w:numPr>
        <w:spacing w:after="0" w:line="240" w:lineRule="auto"/>
        <w:outlineLvl w:val="4"/>
        <w:rPr>
          <w:rFonts w:eastAsia="Times New Roman" w:cstheme="minorHAnsi"/>
          <w:sz w:val="20"/>
          <w:szCs w:val="20"/>
        </w:rPr>
      </w:pPr>
      <w:r w:rsidRPr="00E42AE1">
        <w:rPr>
          <w:rFonts w:eastAsia="Times New Roman" w:cstheme="minorHAnsi"/>
          <w:b/>
          <w:bCs/>
          <w:sz w:val="20"/>
          <w:szCs w:val="20"/>
        </w:rPr>
        <w:t xml:space="preserve"> </w:t>
      </w:r>
      <w:hyperlink r:id="rId14" w:history="1">
        <w:r w:rsidRPr="00E42AE1">
          <w:rPr>
            <w:rFonts w:eastAsia="Times New Roman" w:cstheme="minorHAnsi"/>
            <w:b/>
            <w:bCs/>
            <w:sz w:val="20"/>
            <w:szCs w:val="20"/>
          </w:rPr>
          <w:t>Public Presentations</w:t>
        </w:r>
      </w:hyperlink>
    </w:p>
    <w:p w14:paraId="3059DB3D" w14:textId="77777777" w:rsidR="00E42AE1" w:rsidRPr="00E42AE1" w:rsidRDefault="00E42AE1" w:rsidP="006639C6">
      <w:pPr>
        <w:spacing w:after="0" w:line="240" w:lineRule="auto"/>
        <w:ind w:left="360" w:firstLine="360"/>
        <w:rPr>
          <w:rFonts w:eastAsia="Times New Roman" w:cstheme="minorHAnsi"/>
          <w:sz w:val="20"/>
          <w:szCs w:val="20"/>
        </w:rPr>
      </w:pPr>
    </w:p>
    <w:p w14:paraId="79B66372" w14:textId="395589C9" w:rsidR="00662C60" w:rsidRPr="00E239E5" w:rsidRDefault="00CC3687" w:rsidP="006D1B49">
      <w:pPr>
        <w:pStyle w:val="ListParagraph"/>
        <w:numPr>
          <w:ilvl w:val="0"/>
          <w:numId w:val="8"/>
        </w:numPr>
        <w:spacing w:after="0" w:line="240" w:lineRule="auto"/>
        <w:ind w:left="1080"/>
        <w:rPr>
          <w:rFonts w:eastAsia="Times New Roman" w:cstheme="minorHAnsi"/>
          <w:sz w:val="20"/>
          <w:szCs w:val="20"/>
        </w:rPr>
      </w:pPr>
      <w:r>
        <w:rPr>
          <w:rFonts w:eastAsia="Times New Roman" w:cstheme="minorHAnsi"/>
          <w:sz w:val="20"/>
          <w:szCs w:val="20"/>
        </w:rPr>
        <w:t>None</w:t>
      </w:r>
      <w:r w:rsidR="00200785">
        <w:rPr>
          <w:rFonts w:eastAsia="Times New Roman" w:cstheme="minorHAnsi"/>
          <w:sz w:val="20"/>
          <w:szCs w:val="20"/>
        </w:rPr>
        <w:t>.</w:t>
      </w:r>
    </w:p>
    <w:p w14:paraId="6E3E1B81" w14:textId="6E6EEDC9" w:rsidR="006639C6" w:rsidRPr="00E42AE1" w:rsidRDefault="006639C6" w:rsidP="006639C6">
      <w:pPr>
        <w:spacing w:after="0" w:line="240" w:lineRule="auto"/>
        <w:ind w:left="360" w:firstLine="360"/>
        <w:rPr>
          <w:rFonts w:cstheme="minorHAnsi"/>
          <w:sz w:val="20"/>
          <w:szCs w:val="20"/>
        </w:rPr>
      </w:pPr>
    </w:p>
    <w:p w14:paraId="0DD4A899" w14:textId="68F1D25C" w:rsidR="00DC2F55" w:rsidRPr="00DC2F55" w:rsidRDefault="00DC2F55" w:rsidP="00E42AE1">
      <w:pPr>
        <w:spacing w:after="0" w:line="240" w:lineRule="auto"/>
        <w:ind w:left="360" w:hanging="360"/>
        <w:rPr>
          <w:rFonts w:cstheme="minorHAnsi"/>
          <w:b/>
          <w:bCs/>
          <w:sz w:val="20"/>
          <w:szCs w:val="20"/>
        </w:rPr>
      </w:pPr>
      <w:r w:rsidRPr="00DC2F55">
        <w:rPr>
          <w:rFonts w:cstheme="minorHAnsi"/>
          <w:b/>
          <w:bCs/>
          <w:sz w:val="20"/>
          <w:szCs w:val="20"/>
        </w:rPr>
        <w:t>V</w:t>
      </w:r>
      <w:r w:rsidR="003929D5">
        <w:rPr>
          <w:rFonts w:cstheme="minorHAnsi"/>
          <w:b/>
          <w:bCs/>
          <w:sz w:val="20"/>
          <w:szCs w:val="20"/>
        </w:rPr>
        <w:t>II</w:t>
      </w:r>
      <w:r w:rsidRPr="00DC2F55">
        <w:rPr>
          <w:rFonts w:cstheme="minorHAnsi"/>
          <w:b/>
          <w:bCs/>
          <w:sz w:val="20"/>
          <w:szCs w:val="20"/>
        </w:rPr>
        <w:t>.  ADJOURNMENT</w:t>
      </w:r>
    </w:p>
    <w:p w14:paraId="758D2E9E" w14:textId="77777777" w:rsidR="00DC2F55" w:rsidRDefault="00DC2F55" w:rsidP="00E42AE1">
      <w:pPr>
        <w:spacing w:after="0" w:line="240" w:lineRule="auto"/>
        <w:ind w:left="360" w:hanging="360"/>
        <w:rPr>
          <w:rFonts w:cstheme="minorHAnsi"/>
          <w:sz w:val="20"/>
          <w:szCs w:val="20"/>
        </w:rPr>
      </w:pPr>
    </w:p>
    <w:p w14:paraId="4CCF7B70" w14:textId="5A2FEAF2" w:rsidR="00E42AE1" w:rsidRPr="00E42AE1" w:rsidRDefault="00E42AE1" w:rsidP="00DC2F55">
      <w:pPr>
        <w:spacing w:after="0" w:line="240" w:lineRule="auto"/>
        <w:ind w:left="360"/>
        <w:rPr>
          <w:rFonts w:cstheme="minorHAnsi"/>
          <w:sz w:val="20"/>
          <w:szCs w:val="20"/>
        </w:rPr>
      </w:pPr>
      <w:r w:rsidRPr="00E42AE1">
        <w:rPr>
          <w:rFonts w:cstheme="minorHAnsi"/>
          <w:sz w:val="20"/>
          <w:szCs w:val="20"/>
        </w:rPr>
        <w:t xml:space="preserve">The meeting was adjourned at </w:t>
      </w:r>
      <w:r w:rsidR="00591715">
        <w:rPr>
          <w:rFonts w:cstheme="minorHAnsi"/>
          <w:sz w:val="20"/>
          <w:szCs w:val="20"/>
        </w:rPr>
        <w:t>1</w:t>
      </w:r>
      <w:r w:rsidR="00E96047">
        <w:rPr>
          <w:rFonts w:cstheme="minorHAnsi"/>
          <w:sz w:val="20"/>
          <w:szCs w:val="20"/>
        </w:rPr>
        <w:t>1</w:t>
      </w:r>
      <w:r w:rsidRPr="00E42AE1">
        <w:rPr>
          <w:rFonts w:cstheme="minorHAnsi"/>
          <w:sz w:val="20"/>
          <w:szCs w:val="20"/>
        </w:rPr>
        <w:t>:</w:t>
      </w:r>
      <w:r w:rsidR="00E96047">
        <w:rPr>
          <w:rFonts w:cstheme="minorHAnsi"/>
          <w:sz w:val="20"/>
          <w:szCs w:val="20"/>
        </w:rPr>
        <w:t>31</w:t>
      </w:r>
      <w:r w:rsidRPr="00E42AE1">
        <w:rPr>
          <w:rFonts w:cstheme="minorHAnsi"/>
          <w:sz w:val="20"/>
          <w:szCs w:val="20"/>
        </w:rPr>
        <w:t xml:space="preserve"> a.m.</w:t>
      </w:r>
    </w:p>
    <w:p w14:paraId="4EBF5067" w14:textId="77777777" w:rsidR="00E42AE1" w:rsidRPr="00E42AE1" w:rsidRDefault="00E42AE1" w:rsidP="00E42AE1">
      <w:pPr>
        <w:spacing w:after="0" w:line="240" w:lineRule="auto"/>
        <w:ind w:left="360" w:hanging="360"/>
        <w:rPr>
          <w:rFonts w:cstheme="minorHAnsi"/>
          <w:sz w:val="20"/>
          <w:szCs w:val="20"/>
        </w:rPr>
      </w:pPr>
    </w:p>
    <w:p w14:paraId="69D50682" w14:textId="7CB55581" w:rsidR="00E42AE1" w:rsidRDefault="00E42AE1" w:rsidP="00507071">
      <w:pPr>
        <w:pStyle w:val="ListParagraph"/>
        <w:spacing w:after="0" w:line="240" w:lineRule="auto"/>
        <w:ind w:left="360" w:hanging="360"/>
        <w:outlineLvl w:val="4"/>
        <w:rPr>
          <w:rFonts w:cstheme="minorHAnsi"/>
        </w:rPr>
      </w:pPr>
      <w:r w:rsidRPr="00E42AE1">
        <w:rPr>
          <w:rFonts w:cstheme="minorHAnsi"/>
          <w:sz w:val="20"/>
          <w:szCs w:val="20"/>
        </w:rPr>
        <w:t>Respectfully submitted,</w:t>
      </w:r>
      <w:r w:rsidR="00D93644">
        <w:rPr>
          <w:noProof/>
        </w:rPr>
        <w:drawing>
          <wp:anchor distT="0" distB="0" distL="114300" distR="114300" simplePos="0" relativeHeight="251663360" behindDoc="1" locked="0" layoutInCell="1" allowOverlap="1" wp14:anchorId="38751D15" wp14:editId="0A8937BC">
            <wp:simplePos x="0" y="0"/>
            <wp:positionH relativeFrom="column">
              <wp:posOffset>-43204</wp:posOffset>
            </wp:positionH>
            <wp:positionV relativeFrom="paragraph">
              <wp:posOffset>16067</wp:posOffset>
            </wp:positionV>
            <wp:extent cx="1595887" cy="979508"/>
            <wp:effectExtent l="0" t="0" r="4445" b="0"/>
            <wp:wrapNone/>
            <wp:docPr id="1" name="Image 1" descr="A signatur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ignature on a white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l="20468"/>
                    <a:stretch/>
                  </pic:blipFill>
                  <pic:spPr bwMode="auto">
                    <a:xfrm>
                      <a:off x="0" y="0"/>
                      <a:ext cx="1595887" cy="9795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401E8" w14:textId="76F3FD52" w:rsidR="00D93644" w:rsidRDefault="00D93644" w:rsidP="00E42AE1">
      <w:pPr>
        <w:pStyle w:val="BodyText"/>
        <w:tabs>
          <w:tab w:val="left" w:pos="1071"/>
        </w:tabs>
        <w:rPr>
          <w:rFonts w:asciiTheme="minorHAnsi" w:hAnsiTheme="minorHAnsi" w:cstheme="minorHAnsi"/>
        </w:rPr>
      </w:pPr>
    </w:p>
    <w:p w14:paraId="0CB582A6" w14:textId="13E01A0E" w:rsidR="00D93644" w:rsidRDefault="00D93644" w:rsidP="00E42AE1">
      <w:pPr>
        <w:pStyle w:val="BodyText"/>
        <w:tabs>
          <w:tab w:val="left" w:pos="1071"/>
        </w:tabs>
        <w:rPr>
          <w:rFonts w:asciiTheme="minorHAnsi" w:hAnsiTheme="minorHAnsi" w:cstheme="minorHAnsi"/>
        </w:rPr>
      </w:pPr>
    </w:p>
    <w:p w14:paraId="042ECE32" w14:textId="5559AEBA" w:rsidR="00D93644" w:rsidRPr="00E42AE1" w:rsidRDefault="00D93644" w:rsidP="00E42AE1">
      <w:pPr>
        <w:pStyle w:val="BodyText"/>
        <w:tabs>
          <w:tab w:val="left" w:pos="1071"/>
        </w:tabs>
        <w:rPr>
          <w:rFonts w:asciiTheme="minorHAnsi" w:hAnsiTheme="minorHAnsi" w:cstheme="minorHAnsi"/>
        </w:rPr>
      </w:pPr>
    </w:p>
    <w:p w14:paraId="2C679832" w14:textId="792195AD" w:rsidR="00E42AE1" w:rsidRPr="00E42AE1" w:rsidRDefault="00E42AE1" w:rsidP="00E42AE1">
      <w:pPr>
        <w:pStyle w:val="BodyText"/>
        <w:tabs>
          <w:tab w:val="left" w:pos="1071"/>
        </w:tabs>
        <w:rPr>
          <w:rFonts w:asciiTheme="minorHAnsi" w:hAnsiTheme="minorHAnsi" w:cstheme="minorHAnsi"/>
        </w:rPr>
      </w:pPr>
    </w:p>
    <w:p w14:paraId="1D469061" w14:textId="3795729D" w:rsidR="00E42AE1" w:rsidRPr="00E42AE1" w:rsidRDefault="00E42AE1" w:rsidP="00E42AE1">
      <w:pPr>
        <w:pStyle w:val="BodyText"/>
        <w:tabs>
          <w:tab w:val="left" w:pos="1071"/>
        </w:tabs>
        <w:rPr>
          <w:rFonts w:asciiTheme="minorHAnsi" w:hAnsiTheme="minorHAnsi" w:cstheme="minorHAnsi"/>
        </w:rPr>
      </w:pPr>
    </w:p>
    <w:p w14:paraId="371DA764" w14:textId="6174F383" w:rsidR="00E42AE1" w:rsidRPr="00E42AE1" w:rsidRDefault="00E96B27" w:rsidP="00E42AE1">
      <w:pPr>
        <w:pStyle w:val="BodyText"/>
        <w:tabs>
          <w:tab w:val="left" w:pos="1071"/>
        </w:tabs>
        <w:rPr>
          <w:rFonts w:asciiTheme="minorHAnsi" w:hAnsiTheme="minorHAnsi" w:cstheme="minorHAnsi"/>
        </w:rPr>
      </w:pPr>
      <w:r>
        <w:rPr>
          <w:rFonts w:asciiTheme="minorHAnsi" w:hAnsiTheme="minorHAnsi" w:cstheme="minorHAnsi"/>
        </w:rPr>
        <w:t>Robert Phipps</w:t>
      </w:r>
      <w:r w:rsidR="00D93644">
        <w:rPr>
          <w:rFonts w:asciiTheme="minorHAnsi" w:hAnsiTheme="minorHAnsi" w:cstheme="minorHAnsi"/>
        </w:rPr>
        <w:t>, Executive Director</w:t>
      </w:r>
    </w:p>
    <w:p w14:paraId="0766800F" w14:textId="51411374" w:rsidR="00AE611A" w:rsidRDefault="00AE611A" w:rsidP="00E42AE1">
      <w:pPr>
        <w:spacing w:after="0" w:line="240" w:lineRule="auto"/>
        <w:rPr>
          <w:rFonts w:cstheme="minorHAnsi"/>
          <w:b/>
          <w:bCs/>
          <w:sz w:val="20"/>
          <w:szCs w:val="20"/>
        </w:rPr>
      </w:pPr>
    </w:p>
    <w:p w14:paraId="25002EB3" w14:textId="77777777" w:rsidR="00AE611A" w:rsidRPr="00E42AE1" w:rsidRDefault="00AE611A" w:rsidP="00E42AE1">
      <w:pPr>
        <w:spacing w:after="0" w:line="240" w:lineRule="auto"/>
        <w:rPr>
          <w:rFonts w:cstheme="minorHAnsi"/>
          <w:b/>
          <w:bCs/>
          <w:sz w:val="20"/>
          <w:szCs w:val="20"/>
        </w:rPr>
      </w:pPr>
    </w:p>
    <w:p w14:paraId="565F64A2" w14:textId="77777777" w:rsidR="00E42AE1" w:rsidRPr="006C192D" w:rsidRDefault="00E42AE1" w:rsidP="00E42AE1">
      <w:pPr>
        <w:spacing w:after="0" w:line="240" w:lineRule="auto"/>
        <w:rPr>
          <w:rFonts w:cstheme="minorHAnsi"/>
          <w:sz w:val="20"/>
          <w:szCs w:val="20"/>
          <w:u w:val="single"/>
        </w:rPr>
      </w:pPr>
      <w:r w:rsidRPr="006C192D">
        <w:rPr>
          <w:rFonts w:cstheme="minorHAnsi"/>
          <w:sz w:val="20"/>
          <w:szCs w:val="20"/>
          <w:u w:val="single"/>
        </w:rPr>
        <w:t>Public:</w:t>
      </w:r>
    </w:p>
    <w:p w14:paraId="083C6431" w14:textId="02192866" w:rsidR="00810DC3" w:rsidRDefault="00190073" w:rsidP="00E42AE1">
      <w:pPr>
        <w:spacing w:after="0" w:line="240" w:lineRule="auto"/>
        <w:rPr>
          <w:rFonts w:cstheme="minorHAnsi"/>
          <w:sz w:val="20"/>
          <w:szCs w:val="20"/>
        </w:rPr>
      </w:pPr>
      <w:r>
        <w:rPr>
          <w:rFonts w:cstheme="minorHAnsi"/>
          <w:sz w:val="20"/>
          <w:szCs w:val="20"/>
        </w:rPr>
        <w:t>Kendall Flint</w:t>
      </w:r>
    </w:p>
    <w:p w14:paraId="2CA5BF74" w14:textId="3C092669" w:rsidR="00190073" w:rsidRDefault="00190073" w:rsidP="00E42AE1">
      <w:pPr>
        <w:spacing w:after="0" w:line="240" w:lineRule="auto"/>
        <w:rPr>
          <w:rFonts w:cstheme="minorHAnsi"/>
          <w:sz w:val="20"/>
          <w:szCs w:val="20"/>
        </w:rPr>
      </w:pPr>
      <w:r>
        <w:rPr>
          <w:rFonts w:cstheme="minorHAnsi"/>
          <w:sz w:val="20"/>
          <w:szCs w:val="20"/>
        </w:rPr>
        <w:t>Terry Ogle</w:t>
      </w:r>
    </w:p>
    <w:p w14:paraId="1B145893" w14:textId="77777777" w:rsidR="00591715" w:rsidRPr="00E70E33" w:rsidRDefault="00591715" w:rsidP="00E42AE1">
      <w:pPr>
        <w:spacing w:after="0" w:line="240" w:lineRule="auto"/>
        <w:rPr>
          <w:rFonts w:cstheme="minorHAnsi"/>
          <w:sz w:val="20"/>
          <w:szCs w:val="20"/>
        </w:rPr>
      </w:pPr>
    </w:p>
    <w:p w14:paraId="60A4A91D" w14:textId="77777777" w:rsidR="00E42AE1" w:rsidRPr="006C192D" w:rsidRDefault="00E42AE1" w:rsidP="00E42AE1">
      <w:pPr>
        <w:spacing w:after="0" w:line="240" w:lineRule="auto"/>
        <w:rPr>
          <w:rFonts w:cstheme="minorHAnsi"/>
          <w:sz w:val="20"/>
          <w:szCs w:val="20"/>
          <w:u w:val="single"/>
        </w:rPr>
      </w:pPr>
      <w:r w:rsidRPr="006C192D">
        <w:rPr>
          <w:rFonts w:cstheme="minorHAnsi"/>
          <w:sz w:val="20"/>
          <w:szCs w:val="20"/>
          <w:u w:val="single"/>
        </w:rPr>
        <w:t>Staff:</w:t>
      </w:r>
    </w:p>
    <w:p w14:paraId="0A15AA0C" w14:textId="58039B77" w:rsidR="00E42AE1" w:rsidRPr="004157CB" w:rsidRDefault="006324A7" w:rsidP="00A27757">
      <w:pPr>
        <w:spacing w:after="0" w:line="240" w:lineRule="auto"/>
        <w:rPr>
          <w:rFonts w:eastAsia="Times New Roman" w:cstheme="minorHAnsi"/>
          <w:sz w:val="20"/>
          <w:szCs w:val="20"/>
        </w:rPr>
      </w:pPr>
      <w:r>
        <w:rPr>
          <w:rFonts w:eastAsia="Times New Roman" w:cstheme="minorHAnsi"/>
          <w:sz w:val="20"/>
          <w:szCs w:val="20"/>
        </w:rPr>
        <w:t xml:space="preserve">Denise Flores, </w:t>
      </w:r>
      <w:r w:rsidR="00E51E56">
        <w:rPr>
          <w:rFonts w:eastAsia="Times New Roman" w:cstheme="minorHAnsi"/>
          <w:sz w:val="20"/>
          <w:szCs w:val="20"/>
        </w:rPr>
        <w:t>Robert Phipps,</w:t>
      </w:r>
      <w:r w:rsidR="00E96B27">
        <w:rPr>
          <w:rFonts w:eastAsia="Times New Roman" w:cstheme="minorHAnsi"/>
          <w:sz w:val="20"/>
          <w:szCs w:val="20"/>
        </w:rPr>
        <w:t xml:space="preserve"> </w:t>
      </w:r>
      <w:r w:rsidR="004D1B53">
        <w:rPr>
          <w:rFonts w:eastAsia="Times New Roman" w:cstheme="minorHAnsi"/>
          <w:sz w:val="20"/>
          <w:szCs w:val="20"/>
        </w:rPr>
        <w:t>Paul Herman</w:t>
      </w:r>
      <w:r w:rsidR="00AC36AA">
        <w:rPr>
          <w:rFonts w:eastAsia="Times New Roman" w:cstheme="minorHAnsi"/>
          <w:sz w:val="20"/>
          <w:szCs w:val="20"/>
        </w:rPr>
        <w:t>, Moses Stites</w:t>
      </w:r>
      <w:r w:rsidR="00190073">
        <w:rPr>
          <w:rFonts w:eastAsia="Times New Roman" w:cstheme="minorHAnsi"/>
          <w:sz w:val="20"/>
          <w:szCs w:val="20"/>
        </w:rPr>
        <w:t xml:space="preserve">, </w:t>
      </w:r>
      <w:r w:rsidR="007E3988">
        <w:rPr>
          <w:rFonts w:eastAsia="Times New Roman" w:cstheme="minorHAnsi"/>
          <w:sz w:val="20"/>
          <w:szCs w:val="20"/>
        </w:rPr>
        <w:t>Blake Rincon, Brenda Thomas, Matthew Shimizu</w:t>
      </w:r>
      <w:r w:rsidR="0066418D">
        <w:rPr>
          <w:rFonts w:eastAsia="Times New Roman" w:cstheme="minorHAnsi"/>
          <w:sz w:val="20"/>
          <w:szCs w:val="20"/>
        </w:rPr>
        <w:t>, Janelle Del Campo, Shichen Fan, Les Beshears, Todd Sobrado, Simran Jhutti, Rachel Hellett, Santosh Bhattarai, Pankaj Joshi.</w:t>
      </w:r>
    </w:p>
    <w:sectPr w:rsidR="00E42AE1" w:rsidRPr="004157CB" w:rsidSect="00E42A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69A"/>
    <w:multiLevelType w:val="hybridMultilevel"/>
    <w:tmpl w:val="C730F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53144"/>
    <w:multiLevelType w:val="hybridMultilevel"/>
    <w:tmpl w:val="7A965A28"/>
    <w:lvl w:ilvl="0" w:tplc="997211D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A34BC1"/>
    <w:multiLevelType w:val="hybridMultilevel"/>
    <w:tmpl w:val="06600352"/>
    <w:lvl w:ilvl="0" w:tplc="DB30426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ABB"/>
    <w:multiLevelType w:val="hybridMultilevel"/>
    <w:tmpl w:val="04A81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BB667A"/>
    <w:multiLevelType w:val="hybridMultilevel"/>
    <w:tmpl w:val="6C5805EC"/>
    <w:lvl w:ilvl="0" w:tplc="9EB64AEA">
      <w:start w:val="4"/>
      <w:numFmt w:val="upperRoman"/>
      <w:lvlText w:val="%1."/>
      <w:lvlJc w:val="left"/>
      <w:pPr>
        <w:ind w:left="1080" w:hanging="720"/>
      </w:pPr>
      <w:rPr>
        <w:rFonts w:eastAsiaTheme="minorHAnsi" w:cstheme="minorBidi"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42214"/>
    <w:multiLevelType w:val="hybridMultilevel"/>
    <w:tmpl w:val="79B0F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177CE"/>
    <w:multiLevelType w:val="hybridMultilevel"/>
    <w:tmpl w:val="C57A8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A2A48"/>
    <w:multiLevelType w:val="hybridMultilevel"/>
    <w:tmpl w:val="EBCEDD46"/>
    <w:lvl w:ilvl="0" w:tplc="BFE2BA84">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46C0D"/>
    <w:multiLevelType w:val="hybridMultilevel"/>
    <w:tmpl w:val="2D66F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2177F"/>
    <w:multiLevelType w:val="hybridMultilevel"/>
    <w:tmpl w:val="EE10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26E6"/>
    <w:multiLevelType w:val="hybridMultilevel"/>
    <w:tmpl w:val="AF3E8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A2E45"/>
    <w:multiLevelType w:val="hybridMultilevel"/>
    <w:tmpl w:val="8D2E8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D564AC"/>
    <w:multiLevelType w:val="hybridMultilevel"/>
    <w:tmpl w:val="C3B0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0A4E09"/>
    <w:multiLevelType w:val="hybridMultilevel"/>
    <w:tmpl w:val="39A82FBA"/>
    <w:lvl w:ilvl="0" w:tplc="AA2AAB64">
      <w:start w:val="1"/>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E1EAF"/>
    <w:multiLevelType w:val="hybridMultilevel"/>
    <w:tmpl w:val="8556C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B37FCE"/>
    <w:multiLevelType w:val="hybridMultilevel"/>
    <w:tmpl w:val="8E561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FF14EA"/>
    <w:multiLevelType w:val="hybridMultilevel"/>
    <w:tmpl w:val="73FAB6D6"/>
    <w:lvl w:ilvl="0" w:tplc="D4ECF4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7384B"/>
    <w:multiLevelType w:val="hybridMultilevel"/>
    <w:tmpl w:val="C01447B0"/>
    <w:lvl w:ilvl="0" w:tplc="370637D8">
      <w:start w:val="5"/>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D4952E5"/>
    <w:multiLevelType w:val="hybridMultilevel"/>
    <w:tmpl w:val="460CC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FB7505"/>
    <w:multiLevelType w:val="hybridMultilevel"/>
    <w:tmpl w:val="B2D4F3D8"/>
    <w:lvl w:ilvl="0" w:tplc="9D540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2482E"/>
    <w:multiLevelType w:val="multilevel"/>
    <w:tmpl w:val="C024AB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1947A98"/>
    <w:multiLevelType w:val="hybridMultilevel"/>
    <w:tmpl w:val="0D76A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85F8F"/>
    <w:multiLevelType w:val="hybridMultilevel"/>
    <w:tmpl w:val="C8F4B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6152C9"/>
    <w:multiLevelType w:val="hybridMultilevel"/>
    <w:tmpl w:val="24AE7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3573D7"/>
    <w:multiLevelType w:val="multilevel"/>
    <w:tmpl w:val="B03A38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48C74DC4"/>
    <w:multiLevelType w:val="multilevel"/>
    <w:tmpl w:val="17A09C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C6217AB"/>
    <w:multiLevelType w:val="hybridMultilevel"/>
    <w:tmpl w:val="3BB61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D91291"/>
    <w:multiLevelType w:val="hybridMultilevel"/>
    <w:tmpl w:val="3A90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717C3F"/>
    <w:multiLevelType w:val="hybridMultilevel"/>
    <w:tmpl w:val="B6EE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001CE"/>
    <w:multiLevelType w:val="multilevel"/>
    <w:tmpl w:val="F65CC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F20B44"/>
    <w:multiLevelType w:val="hybridMultilevel"/>
    <w:tmpl w:val="535A099E"/>
    <w:lvl w:ilvl="0" w:tplc="3DC896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32324"/>
    <w:multiLevelType w:val="hybridMultilevel"/>
    <w:tmpl w:val="72C0C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A23F6"/>
    <w:multiLevelType w:val="hybridMultilevel"/>
    <w:tmpl w:val="42923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03D23"/>
    <w:multiLevelType w:val="hybridMultilevel"/>
    <w:tmpl w:val="9B348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B661E"/>
    <w:multiLevelType w:val="multilevel"/>
    <w:tmpl w:val="B3A2FB0A"/>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6EFB65FB"/>
    <w:multiLevelType w:val="multilevel"/>
    <w:tmpl w:val="4BC2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BB200C"/>
    <w:multiLevelType w:val="hybridMultilevel"/>
    <w:tmpl w:val="34B2E9F2"/>
    <w:lvl w:ilvl="0" w:tplc="04090001">
      <w:start w:val="1"/>
      <w:numFmt w:val="bullet"/>
      <w:lvlText w:val=""/>
      <w:lvlJc w:val="left"/>
      <w:pPr>
        <w:ind w:left="2160" w:hanging="360"/>
      </w:pPr>
      <w:rPr>
        <w:rFonts w:ascii="Symbol" w:hAnsi="Symbol" w:hint="default"/>
      </w:rPr>
    </w:lvl>
    <w:lvl w:ilvl="1" w:tplc="B1A831F8">
      <w:numFmt w:val="bullet"/>
      <w:lvlText w:val="·"/>
      <w:lvlJc w:val="left"/>
      <w:pPr>
        <w:ind w:left="2925" w:hanging="405"/>
      </w:pPr>
      <w:rPr>
        <w:rFonts w:ascii="Calibri" w:eastAsiaTheme="minorHAnsi"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464877"/>
    <w:multiLevelType w:val="hybridMultilevel"/>
    <w:tmpl w:val="636ED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1F03B7"/>
    <w:multiLevelType w:val="hybridMultilevel"/>
    <w:tmpl w:val="A64C304C"/>
    <w:lvl w:ilvl="0" w:tplc="227EBB5A">
      <w:start w:val="1"/>
      <w:numFmt w:val="bullet"/>
      <w:lvlText w:val="•"/>
      <w:lvlJc w:val="left"/>
      <w:pPr>
        <w:ind w:left="1080" w:hanging="360"/>
      </w:pPr>
      <w:rPr>
        <w:rFonts w:ascii="Calibri" w:eastAsia="Times New Roman" w:hAnsi="Calibri" w:cs="Calibri"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5046786">
    <w:abstractNumId w:val="19"/>
  </w:num>
  <w:num w:numId="2" w16cid:durableId="1970431014">
    <w:abstractNumId w:val="13"/>
  </w:num>
  <w:num w:numId="3" w16cid:durableId="1246526288">
    <w:abstractNumId w:val="30"/>
  </w:num>
  <w:num w:numId="4" w16cid:durableId="601692303">
    <w:abstractNumId w:val="0"/>
  </w:num>
  <w:num w:numId="5" w16cid:durableId="984816944">
    <w:abstractNumId w:val="16"/>
  </w:num>
  <w:num w:numId="6" w16cid:durableId="1704359010">
    <w:abstractNumId w:val="2"/>
  </w:num>
  <w:num w:numId="7" w16cid:durableId="1078019777">
    <w:abstractNumId w:val="14"/>
  </w:num>
  <w:num w:numId="8" w16cid:durableId="350692387">
    <w:abstractNumId w:val="3"/>
  </w:num>
  <w:num w:numId="9" w16cid:durableId="198473711">
    <w:abstractNumId w:val="36"/>
  </w:num>
  <w:num w:numId="10" w16cid:durableId="1962877438">
    <w:abstractNumId w:val="15"/>
  </w:num>
  <w:num w:numId="11" w16cid:durableId="322205070">
    <w:abstractNumId w:val="12"/>
  </w:num>
  <w:num w:numId="12" w16cid:durableId="164592125">
    <w:abstractNumId w:val="4"/>
  </w:num>
  <w:num w:numId="13" w16cid:durableId="1859198261">
    <w:abstractNumId w:val="11"/>
  </w:num>
  <w:num w:numId="14" w16cid:durableId="231813580">
    <w:abstractNumId w:val="10"/>
  </w:num>
  <w:num w:numId="15" w16cid:durableId="1818376904">
    <w:abstractNumId w:val="28"/>
  </w:num>
  <w:num w:numId="16" w16cid:durableId="1171330194">
    <w:abstractNumId w:val="26"/>
  </w:num>
  <w:num w:numId="17" w16cid:durableId="1855219637">
    <w:abstractNumId w:val="1"/>
  </w:num>
  <w:num w:numId="18" w16cid:durableId="226653344">
    <w:abstractNumId w:val="7"/>
  </w:num>
  <w:num w:numId="19" w16cid:durableId="1765029248">
    <w:abstractNumId w:val="32"/>
  </w:num>
  <w:num w:numId="20" w16cid:durableId="519510654">
    <w:abstractNumId w:val="38"/>
  </w:num>
  <w:num w:numId="21" w16cid:durableId="2116123680">
    <w:abstractNumId w:val="29"/>
  </w:num>
  <w:num w:numId="22" w16cid:durableId="1232077665">
    <w:abstractNumId w:val="21"/>
  </w:num>
  <w:num w:numId="23" w16cid:durableId="436024281">
    <w:abstractNumId w:val="27"/>
  </w:num>
  <w:num w:numId="24" w16cid:durableId="211116366">
    <w:abstractNumId w:val="25"/>
  </w:num>
  <w:num w:numId="25" w16cid:durableId="133908102">
    <w:abstractNumId w:val="20"/>
  </w:num>
  <w:num w:numId="26" w16cid:durableId="206989074">
    <w:abstractNumId w:val="24"/>
  </w:num>
  <w:num w:numId="27" w16cid:durableId="1854683265">
    <w:abstractNumId w:val="34"/>
  </w:num>
  <w:num w:numId="28" w16cid:durableId="1338390554">
    <w:abstractNumId w:val="37"/>
  </w:num>
  <w:num w:numId="29" w16cid:durableId="872811298">
    <w:abstractNumId w:val="18"/>
  </w:num>
  <w:num w:numId="30" w16cid:durableId="1323004799">
    <w:abstractNumId w:val="8"/>
  </w:num>
  <w:num w:numId="31" w16cid:durableId="1618175962">
    <w:abstractNumId w:val="6"/>
  </w:num>
  <w:num w:numId="32" w16cid:durableId="953907502">
    <w:abstractNumId w:val="17"/>
  </w:num>
  <w:num w:numId="33" w16cid:durableId="1908570278">
    <w:abstractNumId w:val="23"/>
  </w:num>
  <w:num w:numId="34" w16cid:durableId="533155319">
    <w:abstractNumId w:val="5"/>
  </w:num>
  <w:num w:numId="35" w16cid:durableId="2036148033">
    <w:abstractNumId w:val="9"/>
  </w:num>
  <w:num w:numId="36" w16cid:durableId="1176532063">
    <w:abstractNumId w:val="31"/>
  </w:num>
  <w:num w:numId="37" w16cid:durableId="428623778">
    <w:abstractNumId w:val="35"/>
  </w:num>
  <w:num w:numId="38" w16cid:durableId="890307002">
    <w:abstractNumId w:val="33"/>
  </w:num>
  <w:num w:numId="39" w16cid:durableId="71770797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57"/>
    <w:rsid w:val="00001F9D"/>
    <w:rsid w:val="000020F7"/>
    <w:rsid w:val="0000381F"/>
    <w:rsid w:val="000048D2"/>
    <w:rsid w:val="00016B3C"/>
    <w:rsid w:val="000207BE"/>
    <w:rsid w:val="0002476C"/>
    <w:rsid w:val="000342DB"/>
    <w:rsid w:val="00034858"/>
    <w:rsid w:val="000435EE"/>
    <w:rsid w:val="00043639"/>
    <w:rsid w:val="00043928"/>
    <w:rsid w:val="000475FE"/>
    <w:rsid w:val="00052C7D"/>
    <w:rsid w:val="00052DDC"/>
    <w:rsid w:val="0005603C"/>
    <w:rsid w:val="00056536"/>
    <w:rsid w:val="00060E81"/>
    <w:rsid w:val="00067B80"/>
    <w:rsid w:val="00070CCD"/>
    <w:rsid w:val="00083704"/>
    <w:rsid w:val="00085260"/>
    <w:rsid w:val="00094BF6"/>
    <w:rsid w:val="000A4C4D"/>
    <w:rsid w:val="000A4E31"/>
    <w:rsid w:val="000A4E89"/>
    <w:rsid w:val="000B10E1"/>
    <w:rsid w:val="000B34EA"/>
    <w:rsid w:val="000B6CAD"/>
    <w:rsid w:val="000C2C71"/>
    <w:rsid w:val="000C3B96"/>
    <w:rsid w:val="000D57B1"/>
    <w:rsid w:val="000D5E95"/>
    <w:rsid w:val="000E77D9"/>
    <w:rsid w:val="000F1253"/>
    <w:rsid w:val="000F671E"/>
    <w:rsid w:val="00100EC5"/>
    <w:rsid w:val="00111E12"/>
    <w:rsid w:val="00114681"/>
    <w:rsid w:val="00117EBE"/>
    <w:rsid w:val="00122DD4"/>
    <w:rsid w:val="0012498A"/>
    <w:rsid w:val="0013198F"/>
    <w:rsid w:val="00144D51"/>
    <w:rsid w:val="00144FCB"/>
    <w:rsid w:val="00145105"/>
    <w:rsid w:val="001528B9"/>
    <w:rsid w:val="001537A4"/>
    <w:rsid w:val="00154E83"/>
    <w:rsid w:val="00161872"/>
    <w:rsid w:val="00164FB2"/>
    <w:rsid w:val="00170625"/>
    <w:rsid w:val="00171695"/>
    <w:rsid w:val="00171DD3"/>
    <w:rsid w:val="00172F28"/>
    <w:rsid w:val="00175EB1"/>
    <w:rsid w:val="00176BD6"/>
    <w:rsid w:val="001838A5"/>
    <w:rsid w:val="001846B1"/>
    <w:rsid w:val="00185331"/>
    <w:rsid w:val="00187D0C"/>
    <w:rsid w:val="00190073"/>
    <w:rsid w:val="001A1900"/>
    <w:rsid w:val="001A425B"/>
    <w:rsid w:val="001B4AE9"/>
    <w:rsid w:val="001C6E84"/>
    <w:rsid w:val="001D648C"/>
    <w:rsid w:val="001D78FF"/>
    <w:rsid w:val="001E2160"/>
    <w:rsid w:val="001F312B"/>
    <w:rsid w:val="001F3E9B"/>
    <w:rsid w:val="001F5BBB"/>
    <w:rsid w:val="00200785"/>
    <w:rsid w:val="00206FF1"/>
    <w:rsid w:val="002102A0"/>
    <w:rsid w:val="0021127E"/>
    <w:rsid w:val="00212967"/>
    <w:rsid w:val="00220FEE"/>
    <w:rsid w:val="00225808"/>
    <w:rsid w:val="00225AF1"/>
    <w:rsid w:val="00227D34"/>
    <w:rsid w:val="00232196"/>
    <w:rsid w:val="00236E9A"/>
    <w:rsid w:val="002379C7"/>
    <w:rsid w:val="00240353"/>
    <w:rsid w:val="00251765"/>
    <w:rsid w:val="002526D9"/>
    <w:rsid w:val="00254524"/>
    <w:rsid w:val="002546E3"/>
    <w:rsid w:val="0026192D"/>
    <w:rsid w:val="00264523"/>
    <w:rsid w:val="002719E5"/>
    <w:rsid w:val="00272198"/>
    <w:rsid w:val="0027390D"/>
    <w:rsid w:val="002749C4"/>
    <w:rsid w:val="00277D29"/>
    <w:rsid w:val="00281F7B"/>
    <w:rsid w:val="0029361C"/>
    <w:rsid w:val="002A11AC"/>
    <w:rsid w:val="002A2306"/>
    <w:rsid w:val="002A3BD5"/>
    <w:rsid w:val="002A46C4"/>
    <w:rsid w:val="002A5441"/>
    <w:rsid w:val="002B01AC"/>
    <w:rsid w:val="002B683F"/>
    <w:rsid w:val="002B7EB8"/>
    <w:rsid w:val="002C3B25"/>
    <w:rsid w:val="002D04DE"/>
    <w:rsid w:val="002D1426"/>
    <w:rsid w:val="002D1928"/>
    <w:rsid w:val="002D5B1F"/>
    <w:rsid w:val="002E0E21"/>
    <w:rsid w:val="002E5397"/>
    <w:rsid w:val="002F0FF8"/>
    <w:rsid w:val="002F6AD0"/>
    <w:rsid w:val="003048A3"/>
    <w:rsid w:val="00306716"/>
    <w:rsid w:val="0031651D"/>
    <w:rsid w:val="00317E5F"/>
    <w:rsid w:val="003205F1"/>
    <w:rsid w:val="00321465"/>
    <w:rsid w:val="00325DD7"/>
    <w:rsid w:val="003332B8"/>
    <w:rsid w:val="00334750"/>
    <w:rsid w:val="003349AE"/>
    <w:rsid w:val="003358DC"/>
    <w:rsid w:val="0033629B"/>
    <w:rsid w:val="00337055"/>
    <w:rsid w:val="00337BEF"/>
    <w:rsid w:val="00340486"/>
    <w:rsid w:val="003420DE"/>
    <w:rsid w:val="00344B78"/>
    <w:rsid w:val="00346F93"/>
    <w:rsid w:val="0034784C"/>
    <w:rsid w:val="00352858"/>
    <w:rsid w:val="00353C0A"/>
    <w:rsid w:val="00360830"/>
    <w:rsid w:val="00361367"/>
    <w:rsid w:val="003617BB"/>
    <w:rsid w:val="0036295D"/>
    <w:rsid w:val="00363242"/>
    <w:rsid w:val="003649C4"/>
    <w:rsid w:val="00367F5F"/>
    <w:rsid w:val="00374264"/>
    <w:rsid w:val="0038042D"/>
    <w:rsid w:val="00381C20"/>
    <w:rsid w:val="00383FDC"/>
    <w:rsid w:val="0038482A"/>
    <w:rsid w:val="003875C4"/>
    <w:rsid w:val="00390309"/>
    <w:rsid w:val="00390A06"/>
    <w:rsid w:val="003921B2"/>
    <w:rsid w:val="003929D5"/>
    <w:rsid w:val="00393C7D"/>
    <w:rsid w:val="00394081"/>
    <w:rsid w:val="003944D0"/>
    <w:rsid w:val="00396310"/>
    <w:rsid w:val="00397A92"/>
    <w:rsid w:val="003A2C85"/>
    <w:rsid w:val="003A37BB"/>
    <w:rsid w:val="003B285B"/>
    <w:rsid w:val="003B760B"/>
    <w:rsid w:val="003D145B"/>
    <w:rsid w:val="003D3974"/>
    <w:rsid w:val="003D5D57"/>
    <w:rsid w:val="003E59E8"/>
    <w:rsid w:val="003F1D93"/>
    <w:rsid w:val="0040778C"/>
    <w:rsid w:val="00412BCD"/>
    <w:rsid w:val="004157CB"/>
    <w:rsid w:val="0041680D"/>
    <w:rsid w:val="004205D0"/>
    <w:rsid w:val="00421524"/>
    <w:rsid w:val="0042334C"/>
    <w:rsid w:val="00431150"/>
    <w:rsid w:val="004319BC"/>
    <w:rsid w:val="004337D5"/>
    <w:rsid w:val="0044026B"/>
    <w:rsid w:val="004419D9"/>
    <w:rsid w:val="00451323"/>
    <w:rsid w:val="00452073"/>
    <w:rsid w:val="00453214"/>
    <w:rsid w:val="004548DC"/>
    <w:rsid w:val="00455ED8"/>
    <w:rsid w:val="00460E78"/>
    <w:rsid w:val="004612E9"/>
    <w:rsid w:val="00464D65"/>
    <w:rsid w:val="00465CBD"/>
    <w:rsid w:val="00471695"/>
    <w:rsid w:val="00472CDC"/>
    <w:rsid w:val="004749D5"/>
    <w:rsid w:val="00474CC4"/>
    <w:rsid w:val="00476188"/>
    <w:rsid w:val="00480D18"/>
    <w:rsid w:val="0048182B"/>
    <w:rsid w:val="00483430"/>
    <w:rsid w:val="0049654D"/>
    <w:rsid w:val="004A1368"/>
    <w:rsid w:val="004A44F2"/>
    <w:rsid w:val="004B02BB"/>
    <w:rsid w:val="004B2688"/>
    <w:rsid w:val="004B3D76"/>
    <w:rsid w:val="004C2253"/>
    <w:rsid w:val="004C59E3"/>
    <w:rsid w:val="004C5C53"/>
    <w:rsid w:val="004D1B53"/>
    <w:rsid w:val="004D1E81"/>
    <w:rsid w:val="004D6619"/>
    <w:rsid w:val="004E19A3"/>
    <w:rsid w:val="004E440B"/>
    <w:rsid w:val="004F0781"/>
    <w:rsid w:val="004F145F"/>
    <w:rsid w:val="004F551D"/>
    <w:rsid w:val="00507071"/>
    <w:rsid w:val="00510D4D"/>
    <w:rsid w:val="0051188E"/>
    <w:rsid w:val="00512149"/>
    <w:rsid w:val="00512911"/>
    <w:rsid w:val="00521DAB"/>
    <w:rsid w:val="0052299B"/>
    <w:rsid w:val="005329ED"/>
    <w:rsid w:val="005372FC"/>
    <w:rsid w:val="00552139"/>
    <w:rsid w:val="00557D17"/>
    <w:rsid w:val="0056053F"/>
    <w:rsid w:val="0056463F"/>
    <w:rsid w:val="0057184F"/>
    <w:rsid w:val="00582E38"/>
    <w:rsid w:val="005903B9"/>
    <w:rsid w:val="00590939"/>
    <w:rsid w:val="00591715"/>
    <w:rsid w:val="00592A6C"/>
    <w:rsid w:val="00596F21"/>
    <w:rsid w:val="005A3716"/>
    <w:rsid w:val="005A43EE"/>
    <w:rsid w:val="005B2B86"/>
    <w:rsid w:val="005C042E"/>
    <w:rsid w:val="005C12D6"/>
    <w:rsid w:val="005C14B8"/>
    <w:rsid w:val="005C215D"/>
    <w:rsid w:val="005C393F"/>
    <w:rsid w:val="005C7CE0"/>
    <w:rsid w:val="005D0024"/>
    <w:rsid w:val="005D1824"/>
    <w:rsid w:val="005D1997"/>
    <w:rsid w:val="005D60D5"/>
    <w:rsid w:val="005E1C5C"/>
    <w:rsid w:val="005E481C"/>
    <w:rsid w:val="005F5B90"/>
    <w:rsid w:val="005F5E98"/>
    <w:rsid w:val="005F77AD"/>
    <w:rsid w:val="00600C73"/>
    <w:rsid w:val="0061323C"/>
    <w:rsid w:val="00613B74"/>
    <w:rsid w:val="00620E61"/>
    <w:rsid w:val="006324A7"/>
    <w:rsid w:val="00633436"/>
    <w:rsid w:val="006358DA"/>
    <w:rsid w:val="00635E7F"/>
    <w:rsid w:val="00641465"/>
    <w:rsid w:val="00647177"/>
    <w:rsid w:val="00647C6F"/>
    <w:rsid w:val="00654B8C"/>
    <w:rsid w:val="0065600D"/>
    <w:rsid w:val="00656B95"/>
    <w:rsid w:val="00661D8E"/>
    <w:rsid w:val="00662C60"/>
    <w:rsid w:val="00663277"/>
    <w:rsid w:val="006639C6"/>
    <w:rsid w:val="0066418D"/>
    <w:rsid w:val="00665405"/>
    <w:rsid w:val="0066590D"/>
    <w:rsid w:val="0067318C"/>
    <w:rsid w:val="0067625F"/>
    <w:rsid w:val="0069123B"/>
    <w:rsid w:val="00691878"/>
    <w:rsid w:val="006B56C1"/>
    <w:rsid w:val="006B79FE"/>
    <w:rsid w:val="006C01F9"/>
    <w:rsid w:val="006C192D"/>
    <w:rsid w:val="006C2F86"/>
    <w:rsid w:val="006C41C6"/>
    <w:rsid w:val="006C4323"/>
    <w:rsid w:val="006C7738"/>
    <w:rsid w:val="006C7F2D"/>
    <w:rsid w:val="006D1A2E"/>
    <w:rsid w:val="006D1B49"/>
    <w:rsid w:val="006E1204"/>
    <w:rsid w:val="006E1AC8"/>
    <w:rsid w:val="006E43F1"/>
    <w:rsid w:val="006E45C4"/>
    <w:rsid w:val="006E5945"/>
    <w:rsid w:val="006E641C"/>
    <w:rsid w:val="006F3DE7"/>
    <w:rsid w:val="006F7905"/>
    <w:rsid w:val="00701EBA"/>
    <w:rsid w:val="007107C5"/>
    <w:rsid w:val="00710B76"/>
    <w:rsid w:val="00711F2D"/>
    <w:rsid w:val="007125D1"/>
    <w:rsid w:val="0072007B"/>
    <w:rsid w:val="007237E6"/>
    <w:rsid w:val="00725893"/>
    <w:rsid w:val="00731C5E"/>
    <w:rsid w:val="00734472"/>
    <w:rsid w:val="007353CB"/>
    <w:rsid w:val="00737DCE"/>
    <w:rsid w:val="00742575"/>
    <w:rsid w:val="00742DFD"/>
    <w:rsid w:val="00743235"/>
    <w:rsid w:val="00745941"/>
    <w:rsid w:val="007473A5"/>
    <w:rsid w:val="007520A8"/>
    <w:rsid w:val="00766642"/>
    <w:rsid w:val="00774619"/>
    <w:rsid w:val="00774F46"/>
    <w:rsid w:val="00777225"/>
    <w:rsid w:val="00783166"/>
    <w:rsid w:val="0078330E"/>
    <w:rsid w:val="0078355E"/>
    <w:rsid w:val="00790EC6"/>
    <w:rsid w:val="0079141A"/>
    <w:rsid w:val="00794F6B"/>
    <w:rsid w:val="007B3923"/>
    <w:rsid w:val="007C0A91"/>
    <w:rsid w:val="007C12D9"/>
    <w:rsid w:val="007C17D9"/>
    <w:rsid w:val="007C53EA"/>
    <w:rsid w:val="007D5242"/>
    <w:rsid w:val="007E3988"/>
    <w:rsid w:val="007E56B3"/>
    <w:rsid w:val="007F2A4D"/>
    <w:rsid w:val="007F7E60"/>
    <w:rsid w:val="00810DC3"/>
    <w:rsid w:val="008128DC"/>
    <w:rsid w:val="00813E08"/>
    <w:rsid w:val="00815CCF"/>
    <w:rsid w:val="00815D12"/>
    <w:rsid w:val="00815F54"/>
    <w:rsid w:val="008207F6"/>
    <w:rsid w:val="008259EF"/>
    <w:rsid w:val="00832309"/>
    <w:rsid w:val="0083250C"/>
    <w:rsid w:val="00835EB0"/>
    <w:rsid w:val="00836C4A"/>
    <w:rsid w:val="00836DD8"/>
    <w:rsid w:val="0084008B"/>
    <w:rsid w:val="00841B12"/>
    <w:rsid w:val="00844245"/>
    <w:rsid w:val="0084518C"/>
    <w:rsid w:val="0084625E"/>
    <w:rsid w:val="008506A0"/>
    <w:rsid w:val="0085476D"/>
    <w:rsid w:val="008553FE"/>
    <w:rsid w:val="00863442"/>
    <w:rsid w:val="00873DC5"/>
    <w:rsid w:val="00882364"/>
    <w:rsid w:val="00882E85"/>
    <w:rsid w:val="00891674"/>
    <w:rsid w:val="00894C11"/>
    <w:rsid w:val="00896805"/>
    <w:rsid w:val="008A4BCC"/>
    <w:rsid w:val="008A5D95"/>
    <w:rsid w:val="008B1FDA"/>
    <w:rsid w:val="008B253A"/>
    <w:rsid w:val="008B4900"/>
    <w:rsid w:val="008C774B"/>
    <w:rsid w:val="008D381F"/>
    <w:rsid w:val="008D45AB"/>
    <w:rsid w:val="008D7D72"/>
    <w:rsid w:val="008E256C"/>
    <w:rsid w:val="008E63DB"/>
    <w:rsid w:val="008E747E"/>
    <w:rsid w:val="008E7B29"/>
    <w:rsid w:val="008F1CD8"/>
    <w:rsid w:val="008F2D5B"/>
    <w:rsid w:val="008F3382"/>
    <w:rsid w:val="008F4130"/>
    <w:rsid w:val="009011A8"/>
    <w:rsid w:val="009039F7"/>
    <w:rsid w:val="009251BF"/>
    <w:rsid w:val="009261B6"/>
    <w:rsid w:val="00927911"/>
    <w:rsid w:val="00931C7B"/>
    <w:rsid w:val="0094303B"/>
    <w:rsid w:val="00945D2D"/>
    <w:rsid w:val="00950065"/>
    <w:rsid w:val="00950EAF"/>
    <w:rsid w:val="00961DF8"/>
    <w:rsid w:val="009662F2"/>
    <w:rsid w:val="00972935"/>
    <w:rsid w:val="009758B9"/>
    <w:rsid w:val="009773F4"/>
    <w:rsid w:val="009842EC"/>
    <w:rsid w:val="00984F6D"/>
    <w:rsid w:val="0098637D"/>
    <w:rsid w:val="00996761"/>
    <w:rsid w:val="009A4142"/>
    <w:rsid w:val="009B31F0"/>
    <w:rsid w:val="009B7179"/>
    <w:rsid w:val="009C3F9A"/>
    <w:rsid w:val="009C54A8"/>
    <w:rsid w:val="009D175C"/>
    <w:rsid w:val="009D2CF9"/>
    <w:rsid w:val="009D3DBD"/>
    <w:rsid w:val="009E2097"/>
    <w:rsid w:val="009E218D"/>
    <w:rsid w:val="009E2393"/>
    <w:rsid w:val="009E3A51"/>
    <w:rsid w:val="009E5ABE"/>
    <w:rsid w:val="009F2C8A"/>
    <w:rsid w:val="00A00A41"/>
    <w:rsid w:val="00A02EC5"/>
    <w:rsid w:val="00A02FB4"/>
    <w:rsid w:val="00A04CF5"/>
    <w:rsid w:val="00A12957"/>
    <w:rsid w:val="00A1746E"/>
    <w:rsid w:val="00A21C91"/>
    <w:rsid w:val="00A24533"/>
    <w:rsid w:val="00A25B06"/>
    <w:rsid w:val="00A27757"/>
    <w:rsid w:val="00A30AFA"/>
    <w:rsid w:val="00A32984"/>
    <w:rsid w:val="00A35A9D"/>
    <w:rsid w:val="00A36838"/>
    <w:rsid w:val="00A43755"/>
    <w:rsid w:val="00A45692"/>
    <w:rsid w:val="00A47936"/>
    <w:rsid w:val="00A535F1"/>
    <w:rsid w:val="00A57CB5"/>
    <w:rsid w:val="00A61F71"/>
    <w:rsid w:val="00A64DC6"/>
    <w:rsid w:val="00A65215"/>
    <w:rsid w:val="00A70009"/>
    <w:rsid w:val="00A709FB"/>
    <w:rsid w:val="00A71681"/>
    <w:rsid w:val="00A94B53"/>
    <w:rsid w:val="00AB376D"/>
    <w:rsid w:val="00AB3DB1"/>
    <w:rsid w:val="00AB55EB"/>
    <w:rsid w:val="00AC36AA"/>
    <w:rsid w:val="00AD0260"/>
    <w:rsid w:val="00AD365F"/>
    <w:rsid w:val="00AE28E7"/>
    <w:rsid w:val="00AE5B88"/>
    <w:rsid w:val="00AE611A"/>
    <w:rsid w:val="00AF4539"/>
    <w:rsid w:val="00AF6468"/>
    <w:rsid w:val="00AF7F56"/>
    <w:rsid w:val="00B01EDB"/>
    <w:rsid w:val="00B063E8"/>
    <w:rsid w:val="00B079DD"/>
    <w:rsid w:val="00B22412"/>
    <w:rsid w:val="00B231B3"/>
    <w:rsid w:val="00B238B9"/>
    <w:rsid w:val="00B42C22"/>
    <w:rsid w:val="00B528A4"/>
    <w:rsid w:val="00B55178"/>
    <w:rsid w:val="00B557E7"/>
    <w:rsid w:val="00B560B3"/>
    <w:rsid w:val="00B61F4C"/>
    <w:rsid w:val="00B6481E"/>
    <w:rsid w:val="00B656C0"/>
    <w:rsid w:val="00B67769"/>
    <w:rsid w:val="00B67EF5"/>
    <w:rsid w:val="00B75022"/>
    <w:rsid w:val="00B76534"/>
    <w:rsid w:val="00B860AB"/>
    <w:rsid w:val="00B864FB"/>
    <w:rsid w:val="00B923AD"/>
    <w:rsid w:val="00B9402B"/>
    <w:rsid w:val="00B940A7"/>
    <w:rsid w:val="00BA1307"/>
    <w:rsid w:val="00BA25B6"/>
    <w:rsid w:val="00BA42E5"/>
    <w:rsid w:val="00BA79B2"/>
    <w:rsid w:val="00BB37AB"/>
    <w:rsid w:val="00BB6D40"/>
    <w:rsid w:val="00BD0A25"/>
    <w:rsid w:val="00BD5B28"/>
    <w:rsid w:val="00BE4D0E"/>
    <w:rsid w:val="00BF1628"/>
    <w:rsid w:val="00BF1AAB"/>
    <w:rsid w:val="00BF5970"/>
    <w:rsid w:val="00C04D5C"/>
    <w:rsid w:val="00C15F61"/>
    <w:rsid w:val="00C22298"/>
    <w:rsid w:val="00C23BEB"/>
    <w:rsid w:val="00C25A91"/>
    <w:rsid w:val="00C31C02"/>
    <w:rsid w:val="00C419F2"/>
    <w:rsid w:val="00C431EF"/>
    <w:rsid w:val="00C47E43"/>
    <w:rsid w:val="00C51F50"/>
    <w:rsid w:val="00C57E80"/>
    <w:rsid w:val="00C61A6E"/>
    <w:rsid w:val="00C64938"/>
    <w:rsid w:val="00C67192"/>
    <w:rsid w:val="00C67264"/>
    <w:rsid w:val="00C701B9"/>
    <w:rsid w:val="00C71FE1"/>
    <w:rsid w:val="00C725A0"/>
    <w:rsid w:val="00C72F79"/>
    <w:rsid w:val="00C7517A"/>
    <w:rsid w:val="00C76162"/>
    <w:rsid w:val="00C7714B"/>
    <w:rsid w:val="00C77236"/>
    <w:rsid w:val="00C8585B"/>
    <w:rsid w:val="00C91E6C"/>
    <w:rsid w:val="00C95A17"/>
    <w:rsid w:val="00C95F1D"/>
    <w:rsid w:val="00C97A80"/>
    <w:rsid w:val="00CA4BA0"/>
    <w:rsid w:val="00CB2977"/>
    <w:rsid w:val="00CB41FC"/>
    <w:rsid w:val="00CB55DB"/>
    <w:rsid w:val="00CB678E"/>
    <w:rsid w:val="00CB745E"/>
    <w:rsid w:val="00CC0323"/>
    <w:rsid w:val="00CC0ED6"/>
    <w:rsid w:val="00CC3687"/>
    <w:rsid w:val="00CD118C"/>
    <w:rsid w:val="00CD6D1B"/>
    <w:rsid w:val="00CE4EB9"/>
    <w:rsid w:val="00CF2D38"/>
    <w:rsid w:val="00CF58C3"/>
    <w:rsid w:val="00D00373"/>
    <w:rsid w:val="00D00972"/>
    <w:rsid w:val="00D050F7"/>
    <w:rsid w:val="00D05D97"/>
    <w:rsid w:val="00D17852"/>
    <w:rsid w:val="00D20A9F"/>
    <w:rsid w:val="00D21E0C"/>
    <w:rsid w:val="00D2424A"/>
    <w:rsid w:val="00D252BA"/>
    <w:rsid w:val="00D26E5F"/>
    <w:rsid w:val="00D270EB"/>
    <w:rsid w:val="00D301AF"/>
    <w:rsid w:val="00D36A8E"/>
    <w:rsid w:val="00D52186"/>
    <w:rsid w:val="00D5259D"/>
    <w:rsid w:val="00D5339F"/>
    <w:rsid w:val="00D53E2A"/>
    <w:rsid w:val="00D54301"/>
    <w:rsid w:val="00D631B6"/>
    <w:rsid w:val="00D641C4"/>
    <w:rsid w:val="00D67F02"/>
    <w:rsid w:val="00D7681E"/>
    <w:rsid w:val="00D853F6"/>
    <w:rsid w:val="00D91EAD"/>
    <w:rsid w:val="00D93644"/>
    <w:rsid w:val="00D97843"/>
    <w:rsid w:val="00DA38E8"/>
    <w:rsid w:val="00DB1724"/>
    <w:rsid w:val="00DB19F6"/>
    <w:rsid w:val="00DB2D7C"/>
    <w:rsid w:val="00DB37CC"/>
    <w:rsid w:val="00DB507A"/>
    <w:rsid w:val="00DB5552"/>
    <w:rsid w:val="00DB65DA"/>
    <w:rsid w:val="00DB7854"/>
    <w:rsid w:val="00DC1D67"/>
    <w:rsid w:val="00DC2F55"/>
    <w:rsid w:val="00DC76B1"/>
    <w:rsid w:val="00DD3B8C"/>
    <w:rsid w:val="00DE0E12"/>
    <w:rsid w:val="00DE4C6A"/>
    <w:rsid w:val="00DE7405"/>
    <w:rsid w:val="00DF0CC5"/>
    <w:rsid w:val="00DF2048"/>
    <w:rsid w:val="00E016DB"/>
    <w:rsid w:val="00E05448"/>
    <w:rsid w:val="00E121F2"/>
    <w:rsid w:val="00E16C7B"/>
    <w:rsid w:val="00E17EA8"/>
    <w:rsid w:val="00E204AE"/>
    <w:rsid w:val="00E21228"/>
    <w:rsid w:val="00E214FA"/>
    <w:rsid w:val="00E22503"/>
    <w:rsid w:val="00E233CA"/>
    <w:rsid w:val="00E239E5"/>
    <w:rsid w:val="00E26142"/>
    <w:rsid w:val="00E40559"/>
    <w:rsid w:val="00E40ADC"/>
    <w:rsid w:val="00E4263B"/>
    <w:rsid w:val="00E42AE1"/>
    <w:rsid w:val="00E45EAA"/>
    <w:rsid w:val="00E460CF"/>
    <w:rsid w:val="00E46181"/>
    <w:rsid w:val="00E503CE"/>
    <w:rsid w:val="00E51E56"/>
    <w:rsid w:val="00E60368"/>
    <w:rsid w:val="00E70E33"/>
    <w:rsid w:val="00E75F42"/>
    <w:rsid w:val="00E76514"/>
    <w:rsid w:val="00E80D1B"/>
    <w:rsid w:val="00E81BFD"/>
    <w:rsid w:val="00E822CB"/>
    <w:rsid w:val="00E86348"/>
    <w:rsid w:val="00E92025"/>
    <w:rsid w:val="00E96047"/>
    <w:rsid w:val="00E96B27"/>
    <w:rsid w:val="00E97A75"/>
    <w:rsid w:val="00EA20CC"/>
    <w:rsid w:val="00EA3A4B"/>
    <w:rsid w:val="00EA691C"/>
    <w:rsid w:val="00EA6A69"/>
    <w:rsid w:val="00EB3DD4"/>
    <w:rsid w:val="00EB75BE"/>
    <w:rsid w:val="00EC7F00"/>
    <w:rsid w:val="00ED4015"/>
    <w:rsid w:val="00EF23E1"/>
    <w:rsid w:val="00EF341B"/>
    <w:rsid w:val="00EF4B15"/>
    <w:rsid w:val="00F03964"/>
    <w:rsid w:val="00F14512"/>
    <w:rsid w:val="00F159EF"/>
    <w:rsid w:val="00F23D7E"/>
    <w:rsid w:val="00F2601E"/>
    <w:rsid w:val="00F30FB6"/>
    <w:rsid w:val="00F343F1"/>
    <w:rsid w:val="00F35CCF"/>
    <w:rsid w:val="00F35E28"/>
    <w:rsid w:val="00F42BD8"/>
    <w:rsid w:val="00F5014D"/>
    <w:rsid w:val="00F508C4"/>
    <w:rsid w:val="00F546AD"/>
    <w:rsid w:val="00F54FAB"/>
    <w:rsid w:val="00F5732A"/>
    <w:rsid w:val="00F61652"/>
    <w:rsid w:val="00F63F13"/>
    <w:rsid w:val="00F702EF"/>
    <w:rsid w:val="00F70588"/>
    <w:rsid w:val="00F70C77"/>
    <w:rsid w:val="00F71F21"/>
    <w:rsid w:val="00F72F28"/>
    <w:rsid w:val="00F80044"/>
    <w:rsid w:val="00F87068"/>
    <w:rsid w:val="00F918A5"/>
    <w:rsid w:val="00F96F51"/>
    <w:rsid w:val="00FA7BE4"/>
    <w:rsid w:val="00FB3586"/>
    <w:rsid w:val="00FC06AC"/>
    <w:rsid w:val="00FC5458"/>
    <w:rsid w:val="00FD4AFB"/>
    <w:rsid w:val="00FE5B7B"/>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8F64"/>
  <w15:chartTrackingRefBased/>
  <w15:docId w15:val="{0FAF2508-510E-492D-B348-282C4281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4D"/>
  </w:style>
  <w:style w:type="paragraph" w:styleId="Heading4">
    <w:name w:val="heading 4"/>
    <w:basedOn w:val="Normal"/>
    <w:link w:val="Heading4Char"/>
    <w:uiPriority w:val="9"/>
    <w:qFormat/>
    <w:rsid w:val="00A129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129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295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12957"/>
    <w:rPr>
      <w:rFonts w:ascii="Times New Roman" w:eastAsia="Times New Roman" w:hAnsi="Times New Roman" w:cs="Times New Roman"/>
      <w:b/>
      <w:bCs/>
      <w:sz w:val="20"/>
      <w:szCs w:val="20"/>
    </w:rPr>
  </w:style>
  <w:style w:type="paragraph" w:styleId="HTMLAddress">
    <w:name w:val="HTML Address"/>
    <w:basedOn w:val="Normal"/>
    <w:link w:val="HTMLAddressChar"/>
    <w:uiPriority w:val="99"/>
    <w:semiHidden/>
    <w:unhideWhenUsed/>
    <w:rsid w:val="00A1295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12957"/>
    <w:rPr>
      <w:rFonts w:ascii="Times New Roman" w:eastAsia="Times New Roman" w:hAnsi="Times New Roman" w:cs="Times New Roman"/>
      <w:i/>
      <w:iCs/>
      <w:sz w:val="24"/>
      <w:szCs w:val="24"/>
    </w:rPr>
  </w:style>
  <w:style w:type="paragraph" w:styleId="NormalWeb">
    <w:name w:val="Normal (Web)"/>
    <w:basedOn w:val="Normal"/>
    <w:uiPriority w:val="99"/>
    <w:unhideWhenUsed/>
    <w:rsid w:val="00A12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957"/>
    <w:rPr>
      <w:b/>
      <w:bCs/>
    </w:rPr>
  </w:style>
  <w:style w:type="character" w:styleId="Hyperlink">
    <w:name w:val="Hyperlink"/>
    <w:basedOn w:val="DefaultParagraphFont"/>
    <w:uiPriority w:val="99"/>
    <w:unhideWhenUsed/>
    <w:rsid w:val="00A12957"/>
    <w:rPr>
      <w:color w:val="0000FF"/>
      <w:u w:val="single"/>
    </w:rPr>
  </w:style>
  <w:style w:type="paragraph" w:customStyle="1" w:styleId="switch">
    <w:name w:val="switch"/>
    <w:basedOn w:val="Normal"/>
    <w:rsid w:val="00A129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2957"/>
    <w:pPr>
      <w:ind w:left="720"/>
      <w:contextualSpacing/>
    </w:pPr>
  </w:style>
  <w:style w:type="paragraph" w:styleId="BodyText">
    <w:name w:val="Body Text"/>
    <w:basedOn w:val="Normal"/>
    <w:link w:val="BodyTextChar"/>
    <w:uiPriority w:val="1"/>
    <w:unhideWhenUsed/>
    <w:qFormat/>
    <w:rsid w:val="00C57E80"/>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57E80"/>
    <w:rPr>
      <w:rFonts w:ascii="Calibri" w:eastAsia="Calibri" w:hAnsi="Calibri" w:cs="Calibri"/>
      <w:sz w:val="20"/>
      <w:szCs w:val="20"/>
    </w:rPr>
  </w:style>
  <w:style w:type="character" w:styleId="UnresolvedMention">
    <w:name w:val="Unresolved Mention"/>
    <w:basedOn w:val="DefaultParagraphFont"/>
    <w:uiPriority w:val="99"/>
    <w:semiHidden/>
    <w:unhideWhenUsed/>
    <w:rsid w:val="0044026B"/>
    <w:rPr>
      <w:color w:val="605E5C"/>
      <w:shd w:val="clear" w:color="auto" w:fill="E1DFDD"/>
    </w:rPr>
  </w:style>
  <w:style w:type="paragraph" w:customStyle="1" w:styleId="paragraph">
    <w:name w:val="paragraph"/>
    <w:basedOn w:val="Normal"/>
    <w:rsid w:val="00737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7DCE"/>
  </w:style>
  <w:style w:type="character" w:customStyle="1" w:styleId="eop">
    <w:name w:val="eop"/>
    <w:basedOn w:val="DefaultParagraphFont"/>
    <w:rsid w:val="00737DCE"/>
  </w:style>
  <w:style w:type="character" w:styleId="Emphasis">
    <w:name w:val="Emphasis"/>
    <w:basedOn w:val="DefaultParagraphFont"/>
    <w:uiPriority w:val="20"/>
    <w:qFormat/>
    <w:rsid w:val="00F96F51"/>
    <w:rPr>
      <w:i/>
      <w:iCs/>
    </w:rPr>
  </w:style>
  <w:style w:type="character" w:styleId="FollowedHyperlink">
    <w:name w:val="FollowedHyperlink"/>
    <w:basedOn w:val="DefaultParagraphFont"/>
    <w:uiPriority w:val="99"/>
    <w:semiHidden/>
    <w:unhideWhenUsed/>
    <w:rsid w:val="00BF1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0403">
      <w:bodyDiv w:val="1"/>
      <w:marLeft w:val="0"/>
      <w:marRight w:val="0"/>
      <w:marTop w:val="0"/>
      <w:marBottom w:val="0"/>
      <w:divBdr>
        <w:top w:val="none" w:sz="0" w:space="0" w:color="auto"/>
        <w:left w:val="none" w:sz="0" w:space="0" w:color="auto"/>
        <w:bottom w:val="none" w:sz="0" w:space="0" w:color="auto"/>
        <w:right w:val="none" w:sz="0" w:space="0" w:color="auto"/>
      </w:divBdr>
    </w:div>
    <w:div w:id="185141689">
      <w:bodyDiv w:val="1"/>
      <w:marLeft w:val="0"/>
      <w:marRight w:val="0"/>
      <w:marTop w:val="0"/>
      <w:marBottom w:val="0"/>
      <w:divBdr>
        <w:top w:val="none" w:sz="0" w:space="0" w:color="auto"/>
        <w:left w:val="none" w:sz="0" w:space="0" w:color="auto"/>
        <w:bottom w:val="none" w:sz="0" w:space="0" w:color="auto"/>
        <w:right w:val="none" w:sz="0" w:space="0" w:color="auto"/>
      </w:divBdr>
    </w:div>
    <w:div w:id="192570975">
      <w:bodyDiv w:val="1"/>
      <w:marLeft w:val="0"/>
      <w:marRight w:val="0"/>
      <w:marTop w:val="0"/>
      <w:marBottom w:val="0"/>
      <w:divBdr>
        <w:top w:val="none" w:sz="0" w:space="0" w:color="auto"/>
        <w:left w:val="none" w:sz="0" w:space="0" w:color="auto"/>
        <w:bottom w:val="none" w:sz="0" w:space="0" w:color="auto"/>
        <w:right w:val="none" w:sz="0" w:space="0" w:color="auto"/>
      </w:divBdr>
    </w:div>
    <w:div w:id="195895175">
      <w:bodyDiv w:val="1"/>
      <w:marLeft w:val="0"/>
      <w:marRight w:val="0"/>
      <w:marTop w:val="0"/>
      <w:marBottom w:val="0"/>
      <w:divBdr>
        <w:top w:val="none" w:sz="0" w:space="0" w:color="auto"/>
        <w:left w:val="none" w:sz="0" w:space="0" w:color="auto"/>
        <w:bottom w:val="none" w:sz="0" w:space="0" w:color="auto"/>
        <w:right w:val="none" w:sz="0" w:space="0" w:color="auto"/>
      </w:divBdr>
    </w:div>
    <w:div w:id="201671215">
      <w:bodyDiv w:val="1"/>
      <w:marLeft w:val="0"/>
      <w:marRight w:val="0"/>
      <w:marTop w:val="0"/>
      <w:marBottom w:val="0"/>
      <w:divBdr>
        <w:top w:val="none" w:sz="0" w:space="0" w:color="auto"/>
        <w:left w:val="none" w:sz="0" w:space="0" w:color="auto"/>
        <w:bottom w:val="none" w:sz="0" w:space="0" w:color="auto"/>
        <w:right w:val="none" w:sz="0" w:space="0" w:color="auto"/>
      </w:divBdr>
    </w:div>
    <w:div w:id="202448563">
      <w:bodyDiv w:val="1"/>
      <w:marLeft w:val="0"/>
      <w:marRight w:val="0"/>
      <w:marTop w:val="0"/>
      <w:marBottom w:val="0"/>
      <w:divBdr>
        <w:top w:val="none" w:sz="0" w:space="0" w:color="auto"/>
        <w:left w:val="none" w:sz="0" w:space="0" w:color="auto"/>
        <w:bottom w:val="none" w:sz="0" w:space="0" w:color="auto"/>
        <w:right w:val="none" w:sz="0" w:space="0" w:color="auto"/>
      </w:divBdr>
    </w:div>
    <w:div w:id="225651434">
      <w:bodyDiv w:val="1"/>
      <w:marLeft w:val="0"/>
      <w:marRight w:val="0"/>
      <w:marTop w:val="0"/>
      <w:marBottom w:val="0"/>
      <w:divBdr>
        <w:top w:val="none" w:sz="0" w:space="0" w:color="auto"/>
        <w:left w:val="none" w:sz="0" w:space="0" w:color="auto"/>
        <w:bottom w:val="none" w:sz="0" w:space="0" w:color="auto"/>
        <w:right w:val="none" w:sz="0" w:space="0" w:color="auto"/>
      </w:divBdr>
    </w:div>
    <w:div w:id="259219726">
      <w:bodyDiv w:val="1"/>
      <w:marLeft w:val="0"/>
      <w:marRight w:val="0"/>
      <w:marTop w:val="0"/>
      <w:marBottom w:val="0"/>
      <w:divBdr>
        <w:top w:val="none" w:sz="0" w:space="0" w:color="auto"/>
        <w:left w:val="none" w:sz="0" w:space="0" w:color="auto"/>
        <w:bottom w:val="none" w:sz="0" w:space="0" w:color="auto"/>
        <w:right w:val="none" w:sz="0" w:space="0" w:color="auto"/>
      </w:divBdr>
    </w:div>
    <w:div w:id="294797219">
      <w:bodyDiv w:val="1"/>
      <w:marLeft w:val="0"/>
      <w:marRight w:val="0"/>
      <w:marTop w:val="0"/>
      <w:marBottom w:val="0"/>
      <w:divBdr>
        <w:top w:val="none" w:sz="0" w:space="0" w:color="auto"/>
        <w:left w:val="none" w:sz="0" w:space="0" w:color="auto"/>
        <w:bottom w:val="none" w:sz="0" w:space="0" w:color="auto"/>
        <w:right w:val="none" w:sz="0" w:space="0" w:color="auto"/>
      </w:divBdr>
    </w:div>
    <w:div w:id="303509179">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53388991">
      <w:bodyDiv w:val="1"/>
      <w:marLeft w:val="0"/>
      <w:marRight w:val="0"/>
      <w:marTop w:val="0"/>
      <w:marBottom w:val="0"/>
      <w:divBdr>
        <w:top w:val="none" w:sz="0" w:space="0" w:color="auto"/>
        <w:left w:val="none" w:sz="0" w:space="0" w:color="auto"/>
        <w:bottom w:val="none" w:sz="0" w:space="0" w:color="auto"/>
        <w:right w:val="none" w:sz="0" w:space="0" w:color="auto"/>
      </w:divBdr>
      <w:divsChild>
        <w:div w:id="171115822">
          <w:marLeft w:val="0"/>
          <w:marRight w:val="0"/>
          <w:marTop w:val="150"/>
          <w:marBottom w:val="150"/>
          <w:divBdr>
            <w:top w:val="none" w:sz="0" w:space="0" w:color="auto"/>
            <w:left w:val="none" w:sz="0" w:space="0" w:color="auto"/>
            <w:bottom w:val="none" w:sz="0" w:space="0" w:color="auto"/>
            <w:right w:val="none" w:sz="0" w:space="0" w:color="auto"/>
          </w:divBdr>
          <w:divsChild>
            <w:div w:id="48577347">
              <w:marLeft w:val="0"/>
              <w:marRight w:val="0"/>
              <w:marTop w:val="0"/>
              <w:marBottom w:val="0"/>
              <w:divBdr>
                <w:top w:val="none" w:sz="0" w:space="0" w:color="auto"/>
                <w:left w:val="none" w:sz="0" w:space="0" w:color="auto"/>
                <w:bottom w:val="none" w:sz="0" w:space="0" w:color="auto"/>
                <w:right w:val="none" w:sz="0" w:space="0" w:color="auto"/>
              </w:divBdr>
            </w:div>
          </w:divsChild>
        </w:div>
        <w:div w:id="1832942430">
          <w:marLeft w:val="0"/>
          <w:marRight w:val="0"/>
          <w:marTop w:val="225"/>
          <w:marBottom w:val="225"/>
          <w:divBdr>
            <w:top w:val="none" w:sz="0" w:space="0" w:color="auto"/>
            <w:left w:val="none" w:sz="0" w:space="0" w:color="auto"/>
            <w:bottom w:val="none" w:sz="0" w:space="0" w:color="auto"/>
            <w:right w:val="none" w:sz="0" w:space="0" w:color="auto"/>
          </w:divBdr>
          <w:divsChild>
            <w:div w:id="1055809877">
              <w:marLeft w:val="0"/>
              <w:marRight w:val="0"/>
              <w:marTop w:val="0"/>
              <w:marBottom w:val="0"/>
              <w:divBdr>
                <w:top w:val="none" w:sz="0" w:space="0" w:color="auto"/>
                <w:left w:val="none" w:sz="0" w:space="0" w:color="auto"/>
                <w:bottom w:val="none" w:sz="0" w:space="0" w:color="auto"/>
                <w:right w:val="none" w:sz="0" w:space="0" w:color="auto"/>
              </w:divBdr>
            </w:div>
            <w:div w:id="222327285">
              <w:marLeft w:val="0"/>
              <w:marRight w:val="0"/>
              <w:marTop w:val="0"/>
              <w:marBottom w:val="0"/>
              <w:divBdr>
                <w:top w:val="none" w:sz="0" w:space="0" w:color="auto"/>
                <w:left w:val="none" w:sz="0" w:space="0" w:color="auto"/>
                <w:bottom w:val="none" w:sz="0" w:space="0" w:color="auto"/>
                <w:right w:val="none" w:sz="0" w:space="0" w:color="auto"/>
              </w:divBdr>
            </w:div>
          </w:divsChild>
        </w:div>
        <w:div w:id="2053840545">
          <w:marLeft w:val="0"/>
          <w:marRight w:val="0"/>
          <w:marTop w:val="150"/>
          <w:marBottom w:val="0"/>
          <w:divBdr>
            <w:top w:val="none" w:sz="0" w:space="0" w:color="auto"/>
            <w:left w:val="none" w:sz="0" w:space="0" w:color="auto"/>
            <w:bottom w:val="none" w:sz="0" w:space="0" w:color="auto"/>
            <w:right w:val="none" w:sz="0" w:space="0" w:color="auto"/>
          </w:divBdr>
        </w:div>
        <w:div w:id="177283068">
          <w:marLeft w:val="0"/>
          <w:marRight w:val="0"/>
          <w:marTop w:val="150"/>
          <w:marBottom w:val="0"/>
          <w:divBdr>
            <w:top w:val="none" w:sz="0" w:space="0" w:color="auto"/>
            <w:left w:val="none" w:sz="0" w:space="0" w:color="auto"/>
            <w:bottom w:val="none" w:sz="0" w:space="0" w:color="auto"/>
            <w:right w:val="none" w:sz="0" w:space="0" w:color="auto"/>
          </w:divBdr>
        </w:div>
        <w:div w:id="574703144">
          <w:marLeft w:val="0"/>
          <w:marRight w:val="0"/>
          <w:marTop w:val="0"/>
          <w:marBottom w:val="0"/>
          <w:divBdr>
            <w:top w:val="none" w:sz="0" w:space="0" w:color="auto"/>
            <w:left w:val="none" w:sz="0" w:space="0" w:color="auto"/>
            <w:bottom w:val="none" w:sz="0" w:space="0" w:color="auto"/>
            <w:right w:val="none" w:sz="0" w:space="0" w:color="auto"/>
          </w:divBdr>
          <w:divsChild>
            <w:div w:id="486481357">
              <w:marLeft w:val="0"/>
              <w:marRight w:val="0"/>
              <w:marTop w:val="0"/>
              <w:marBottom w:val="0"/>
              <w:divBdr>
                <w:top w:val="none" w:sz="0" w:space="0" w:color="auto"/>
                <w:left w:val="none" w:sz="0" w:space="0" w:color="auto"/>
                <w:bottom w:val="none" w:sz="0" w:space="0" w:color="auto"/>
                <w:right w:val="none" w:sz="0" w:space="0" w:color="auto"/>
              </w:divBdr>
            </w:div>
            <w:div w:id="1320958010">
              <w:marLeft w:val="0"/>
              <w:marRight w:val="0"/>
              <w:marTop w:val="0"/>
              <w:marBottom w:val="0"/>
              <w:divBdr>
                <w:top w:val="none" w:sz="0" w:space="0" w:color="auto"/>
                <w:left w:val="none" w:sz="0" w:space="0" w:color="auto"/>
                <w:bottom w:val="none" w:sz="0" w:space="0" w:color="auto"/>
                <w:right w:val="none" w:sz="0" w:space="0" w:color="auto"/>
              </w:divBdr>
            </w:div>
            <w:div w:id="117064371">
              <w:marLeft w:val="0"/>
              <w:marRight w:val="0"/>
              <w:marTop w:val="0"/>
              <w:marBottom w:val="0"/>
              <w:divBdr>
                <w:top w:val="none" w:sz="0" w:space="0" w:color="auto"/>
                <w:left w:val="none" w:sz="0" w:space="0" w:color="auto"/>
                <w:bottom w:val="none" w:sz="0" w:space="0" w:color="auto"/>
                <w:right w:val="none" w:sz="0" w:space="0" w:color="auto"/>
              </w:divBdr>
              <w:divsChild>
                <w:div w:id="2025354905">
                  <w:marLeft w:val="0"/>
                  <w:marRight w:val="0"/>
                  <w:marTop w:val="0"/>
                  <w:marBottom w:val="0"/>
                  <w:divBdr>
                    <w:top w:val="none" w:sz="0" w:space="0" w:color="auto"/>
                    <w:left w:val="none" w:sz="0" w:space="0" w:color="auto"/>
                    <w:bottom w:val="none" w:sz="0" w:space="0" w:color="auto"/>
                    <w:right w:val="none" w:sz="0" w:space="0" w:color="auto"/>
                  </w:divBdr>
                  <w:divsChild>
                    <w:div w:id="90400925">
                      <w:marLeft w:val="0"/>
                      <w:marRight w:val="0"/>
                      <w:marTop w:val="0"/>
                      <w:marBottom w:val="0"/>
                      <w:divBdr>
                        <w:top w:val="none" w:sz="0" w:space="0" w:color="auto"/>
                        <w:left w:val="none" w:sz="0" w:space="0" w:color="auto"/>
                        <w:bottom w:val="none" w:sz="0" w:space="0" w:color="auto"/>
                        <w:right w:val="none" w:sz="0" w:space="0" w:color="auto"/>
                      </w:divBdr>
                      <w:divsChild>
                        <w:div w:id="231232588">
                          <w:marLeft w:val="0"/>
                          <w:marRight w:val="0"/>
                          <w:marTop w:val="0"/>
                          <w:marBottom w:val="0"/>
                          <w:divBdr>
                            <w:top w:val="none" w:sz="0" w:space="0" w:color="auto"/>
                            <w:left w:val="none" w:sz="0" w:space="0" w:color="auto"/>
                            <w:bottom w:val="none" w:sz="0" w:space="0" w:color="auto"/>
                            <w:right w:val="none" w:sz="0" w:space="0" w:color="auto"/>
                          </w:divBdr>
                          <w:divsChild>
                            <w:div w:id="7135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22060">
              <w:marLeft w:val="0"/>
              <w:marRight w:val="0"/>
              <w:marTop w:val="0"/>
              <w:marBottom w:val="0"/>
              <w:divBdr>
                <w:top w:val="none" w:sz="0" w:space="0" w:color="auto"/>
                <w:left w:val="none" w:sz="0" w:space="0" w:color="auto"/>
                <w:bottom w:val="none" w:sz="0" w:space="0" w:color="auto"/>
                <w:right w:val="none" w:sz="0" w:space="0" w:color="auto"/>
              </w:divBdr>
              <w:divsChild>
                <w:div w:id="678586293">
                  <w:marLeft w:val="0"/>
                  <w:marRight w:val="0"/>
                  <w:marTop w:val="0"/>
                  <w:marBottom w:val="0"/>
                  <w:divBdr>
                    <w:top w:val="none" w:sz="0" w:space="0" w:color="auto"/>
                    <w:left w:val="none" w:sz="0" w:space="0" w:color="auto"/>
                    <w:bottom w:val="none" w:sz="0" w:space="0" w:color="auto"/>
                    <w:right w:val="none" w:sz="0" w:space="0" w:color="auto"/>
                  </w:divBdr>
                  <w:divsChild>
                    <w:div w:id="858861025">
                      <w:marLeft w:val="0"/>
                      <w:marRight w:val="0"/>
                      <w:marTop w:val="0"/>
                      <w:marBottom w:val="0"/>
                      <w:divBdr>
                        <w:top w:val="none" w:sz="0" w:space="0" w:color="auto"/>
                        <w:left w:val="none" w:sz="0" w:space="0" w:color="auto"/>
                        <w:bottom w:val="none" w:sz="0" w:space="0" w:color="auto"/>
                        <w:right w:val="none" w:sz="0" w:space="0" w:color="auto"/>
                      </w:divBdr>
                      <w:divsChild>
                        <w:div w:id="1219513626">
                          <w:marLeft w:val="0"/>
                          <w:marRight w:val="0"/>
                          <w:marTop w:val="0"/>
                          <w:marBottom w:val="0"/>
                          <w:divBdr>
                            <w:top w:val="none" w:sz="0" w:space="0" w:color="auto"/>
                            <w:left w:val="none" w:sz="0" w:space="0" w:color="auto"/>
                            <w:bottom w:val="none" w:sz="0" w:space="0" w:color="auto"/>
                            <w:right w:val="none" w:sz="0" w:space="0" w:color="auto"/>
                          </w:divBdr>
                          <w:divsChild>
                            <w:div w:id="1116677651">
                              <w:marLeft w:val="0"/>
                              <w:marRight w:val="0"/>
                              <w:marTop w:val="0"/>
                              <w:marBottom w:val="0"/>
                              <w:divBdr>
                                <w:top w:val="none" w:sz="0" w:space="0" w:color="auto"/>
                                <w:left w:val="none" w:sz="0" w:space="0" w:color="auto"/>
                                <w:bottom w:val="none" w:sz="0" w:space="0" w:color="auto"/>
                                <w:right w:val="none" w:sz="0" w:space="0" w:color="auto"/>
                              </w:divBdr>
                              <w:divsChild>
                                <w:div w:id="15817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473">
                          <w:marLeft w:val="0"/>
                          <w:marRight w:val="0"/>
                          <w:marTop w:val="0"/>
                          <w:marBottom w:val="0"/>
                          <w:divBdr>
                            <w:top w:val="none" w:sz="0" w:space="0" w:color="auto"/>
                            <w:left w:val="none" w:sz="0" w:space="0" w:color="auto"/>
                            <w:bottom w:val="none" w:sz="0" w:space="0" w:color="auto"/>
                            <w:right w:val="none" w:sz="0" w:space="0" w:color="auto"/>
                          </w:divBdr>
                          <w:divsChild>
                            <w:div w:id="37093487">
                              <w:marLeft w:val="0"/>
                              <w:marRight w:val="0"/>
                              <w:marTop w:val="0"/>
                              <w:marBottom w:val="0"/>
                              <w:divBdr>
                                <w:top w:val="none" w:sz="0" w:space="0" w:color="auto"/>
                                <w:left w:val="none" w:sz="0" w:space="0" w:color="auto"/>
                                <w:bottom w:val="none" w:sz="0" w:space="0" w:color="auto"/>
                                <w:right w:val="none" w:sz="0" w:space="0" w:color="auto"/>
                              </w:divBdr>
                            </w:div>
                          </w:divsChild>
                        </w:div>
                        <w:div w:id="1501653988">
                          <w:marLeft w:val="0"/>
                          <w:marRight w:val="0"/>
                          <w:marTop w:val="0"/>
                          <w:marBottom w:val="0"/>
                          <w:divBdr>
                            <w:top w:val="none" w:sz="0" w:space="0" w:color="auto"/>
                            <w:left w:val="none" w:sz="0" w:space="0" w:color="auto"/>
                            <w:bottom w:val="none" w:sz="0" w:space="0" w:color="auto"/>
                            <w:right w:val="none" w:sz="0" w:space="0" w:color="auto"/>
                          </w:divBdr>
                          <w:divsChild>
                            <w:div w:id="332537160">
                              <w:marLeft w:val="0"/>
                              <w:marRight w:val="0"/>
                              <w:marTop w:val="0"/>
                              <w:marBottom w:val="0"/>
                              <w:divBdr>
                                <w:top w:val="none" w:sz="0" w:space="0" w:color="auto"/>
                                <w:left w:val="none" w:sz="0" w:space="0" w:color="auto"/>
                                <w:bottom w:val="none" w:sz="0" w:space="0" w:color="auto"/>
                                <w:right w:val="none" w:sz="0" w:space="0" w:color="auto"/>
                              </w:divBdr>
                            </w:div>
                          </w:divsChild>
                        </w:div>
                        <w:div w:id="104620011">
                          <w:marLeft w:val="0"/>
                          <w:marRight w:val="0"/>
                          <w:marTop w:val="0"/>
                          <w:marBottom w:val="0"/>
                          <w:divBdr>
                            <w:top w:val="none" w:sz="0" w:space="0" w:color="auto"/>
                            <w:left w:val="none" w:sz="0" w:space="0" w:color="auto"/>
                            <w:bottom w:val="none" w:sz="0" w:space="0" w:color="auto"/>
                            <w:right w:val="none" w:sz="0" w:space="0" w:color="auto"/>
                          </w:divBdr>
                          <w:divsChild>
                            <w:div w:id="1107457966">
                              <w:marLeft w:val="0"/>
                              <w:marRight w:val="0"/>
                              <w:marTop w:val="0"/>
                              <w:marBottom w:val="0"/>
                              <w:divBdr>
                                <w:top w:val="none" w:sz="0" w:space="0" w:color="auto"/>
                                <w:left w:val="none" w:sz="0" w:space="0" w:color="auto"/>
                                <w:bottom w:val="none" w:sz="0" w:space="0" w:color="auto"/>
                                <w:right w:val="none" w:sz="0" w:space="0" w:color="auto"/>
                              </w:divBdr>
                            </w:div>
                          </w:divsChild>
                        </w:div>
                        <w:div w:id="42488210">
                          <w:marLeft w:val="0"/>
                          <w:marRight w:val="0"/>
                          <w:marTop w:val="0"/>
                          <w:marBottom w:val="0"/>
                          <w:divBdr>
                            <w:top w:val="none" w:sz="0" w:space="0" w:color="auto"/>
                            <w:left w:val="none" w:sz="0" w:space="0" w:color="auto"/>
                            <w:bottom w:val="none" w:sz="0" w:space="0" w:color="auto"/>
                            <w:right w:val="none" w:sz="0" w:space="0" w:color="auto"/>
                          </w:divBdr>
                          <w:divsChild>
                            <w:div w:id="1692604691">
                              <w:marLeft w:val="0"/>
                              <w:marRight w:val="0"/>
                              <w:marTop w:val="0"/>
                              <w:marBottom w:val="0"/>
                              <w:divBdr>
                                <w:top w:val="none" w:sz="0" w:space="0" w:color="auto"/>
                                <w:left w:val="none" w:sz="0" w:space="0" w:color="auto"/>
                                <w:bottom w:val="none" w:sz="0" w:space="0" w:color="auto"/>
                                <w:right w:val="none" w:sz="0" w:space="0" w:color="auto"/>
                              </w:divBdr>
                            </w:div>
                          </w:divsChild>
                        </w:div>
                        <w:div w:id="2038265426">
                          <w:marLeft w:val="0"/>
                          <w:marRight w:val="0"/>
                          <w:marTop w:val="0"/>
                          <w:marBottom w:val="0"/>
                          <w:divBdr>
                            <w:top w:val="none" w:sz="0" w:space="0" w:color="auto"/>
                            <w:left w:val="none" w:sz="0" w:space="0" w:color="auto"/>
                            <w:bottom w:val="none" w:sz="0" w:space="0" w:color="auto"/>
                            <w:right w:val="none" w:sz="0" w:space="0" w:color="auto"/>
                          </w:divBdr>
                          <w:divsChild>
                            <w:div w:id="1637174150">
                              <w:marLeft w:val="0"/>
                              <w:marRight w:val="0"/>
                              <w:marTop w:val="0"/>
                              <w:marBottom w:val="0"/>
                              <w:divBdr>
                                <w:top w:val="none" w:sz="0" w:space="0" w:color="auto"/>
                                <w:left w:val="none" w:sz="0" w:space="0" w:color="auto"/>
                                <w:bottom w:val="none" w:sz="0" w:space="0" w:color="auto"/>
                                <w:right w:val="none" w:sz="0" w:space="0" w:color="auto"/>
                              </w:divBdr>
                            </w:div>
                          </w:divsChild>
                        </w:div>
                        <w:div w:id="113015705">
                          <w:marLeft w:val="0"/>
                          <w:marRight w:val="0"/>
                          <w:marTop w:val="0"/>
                          <w:marBottom w:val="0"/>
                          <w:divBdr>
                            <w:top w:val="none" w:sz="0" w:space="0" w:color="auto"/>
                            <w:left w:val="none" w:sz="0" w:space="0" w:color="auto"/>
                            <w:bottom w:val="none" w:sz="0" w:space="0" w:color="auto"/>
                            <w:right w:val="none" w:sz="0" w:space="0" w:color="auto"/>
                          </w:divBdr>
                          <w:divsChild>
                            <w:div w:id="1631941170">
                              <w:marLeft w:val="0"/>
                              <w:marRight w:val="0"/>
                              <w:marTop w:val="0"/>
                              <w:marBottom w:val="0"/>
                              <w:divBdr>
                                <w:top w:val="none" w:sz="0" w:space="0" w:color="auto"/>
                                <w:left w:val="none" w:sz="0" w:space="0" w:color="auto"/>
                                <w:bottom w:val="none" w:sz="0" w:space="0" w:color="auto"/>
                                <w:right w:val="none" w:sz="0" w:space="0" w:color="auto"/>
                              </w:divBdr>
                            </w:div>
                          </w:divsChild>
                        </w:div>
                        <w:div w:id="1206943097">
                          <w:marLeft w:val="0"/>
                          <w:marRight w:val="0"/>
                          <w:marTop w:val="0"/>
                          <w:marBottom w:val="0"/>
                          <w:divBdr>
                            <w:top w:val="none" w:sz="0" w:space="0" w:color="auto"/>
                            <w:left w:val="none" w:sz="0" w:space="0" w:color="auto"/>
                            <w:bottom w:val="none" w:sz="0" w:space="0" w:color="auto"/>
                            <w:right w:val="none" w:sz="0" w:space="0" w:color="auto"/>
                          </w:divBdr>
                          <w:divsChild>
                            <w:div w:id="1149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9321">
              <w:marLeft w:val="0"/>
              <w:marRight w:val="0"/>
              <w:marTop w:val="0"/>
              <w:marBottom w:val="0"/>
              <w:divBdr>
                <w:top w:val="none" w:sz="0" w:space="0" w:color="auto"/>
                <w:left w:val="none" w:sz="0" w:space="0" w:color="auto"/>
                <w:bottom w:val="none" w:sz="0" w:space="0" w:color="auto"/>
                <w:right w:val="none" w:sz="0" w:space="0" w:color="auto"/>
              </w:divBdr>
              <w:divsChild>
                <w:div w:id="379400359">
                  <w:marLeft w:val="0"/>
                  <w:marRight w:val="0"/>
                  <w:marTop w:val="0"/>
                  <w:marBottom w:val="0"/>
                  <w:divBdr>
                    <w:top w:val="none" w:sz="0" w:space="0" w:color="auto"/>
                    <w:left w:val="none" w:sz="0" w:space="0" w:color="auto"/>
                    <w:bottom w:val="none" w:sz="0" w:space="0" w:color="auto"/>
                    <w:right w:val="none" w:sz="0" w:space="0" w:color="auto"/>
                  </w:divBdr>
                  <w:divsChild>
                    <w:div w:id="893657878">
                      <w:marLeft w:val="0"/>
                      <w:marRight w:val="0"/>
                      <w:marTop w:val="0"/>
                      <w:marBottom w:val="0"/>
                      <w:divBdr>
                        <w:top w:val="none" w:sz="0" w:space="0" w:color="auto"/>
                        <w:left w:val="none" w:sz="0" w:space="0" w:color="auto"/>
                        <w:bottom w:val="none" w:sz="0" w:space="0" w:color="auto"/>
                        <w:right w:val="none" w:sz="0" w:space="0" w:color="auto"/>
                      </w:divBdr>
                      <w:divsChild>
                        <w:div w:id="391848927">
                          <w:marLeft w:val="0"/>
                          <w:marRight w:val="0"/>
                          <w:marTop w:val="0"/>
                          <w:marBottom w:val="0"/>
                          <w:divBdr>
                            <w:top w:val="none" w:sz="0" w:space="0" w:color="auto"/>
                            <w:left w:val="none" w:sz="0" w:space="0" w:color="auto"/>
                            <w:bottom w:val="none" w:sz="0" w:space="0" w:color="auto"/>
                            <w:right w:val="none" w:sz="0" w:space="0" w:color="auto"/>
                          </w:divBdr>
                          <w:divsChild>
                            <w:div w:id="1182087813">
                              <w:marLeft w:val="0"/>
                              <w:marRight w:val="0"/>
                              <w:marTop w:val="0"/>
                              <w:marBottom w:val="0"/>
                              <w:divBdr>
                                <w:top w:val="none" w:sz="0" w:space="0" w:color="auto"/>
                                <w:left w:val="none" w:sz="0" w:space="0" w:color="auto"/>
                                <w:bottom w:val="none" w:sz="0" w:space="0" w:color="auto"/>
                                <w:right w:val="none" w:sz="0" w:space="0" w:color="auto"/>
                              </w:divBdr>
                            </w:div>
                          </w:divsChild>
                        </w:div>
                        <w:div w:id="1403257219">
                          <w:marLeft w:val="0"/>
                          <w:marRight w:val="0"/>
                          <w:marTop w:val="0"/>
                          <w:marBottom w:val="0"/>
                          <w:divBdr>
                            <w:top w:val="none" w:sz="0" w:space="0" w:color="auto"/>
                            <w:left w:val="none" w:sz="0" w:space="0" w:color="auto"/>
                            <w:bottom w:val="none" w:sz="0" w:space="0" w:color="auto"/>
                            <w:right w:val="none" w:sz="0" w:space="0" w:color="auto"/>
                          </w:divBdr>
                          <w:divsChild>
                            <w:div w:id="606734425">
                              <w:marLeft w:val="0"/>
                              <w:marRight w:val="0"/>
                              <w:marTop w:val="0"/>
                              <w:marBottom w:val="0"/>
                              <w:divBdr>
                                <w:top w:val="none" w:sz="0" w:space="0" w:color="auto"/>
                                <w:left w:val="none" w:sz="0" w:space="0" w:color="auto"/>
                                <w:bottom w:val="none" w:sz="0" w:space="0" w:color="auto"/>
                                <w:right w:val="none" w:sz="0" w:space="0" w:color="auto"/>
                              </w:divBdr>
                            </w:div>
                          </w:divsChild>
                        </w:div>
                        <w:div w:id="1697078647">
                          <w:marLeft w:val="0"/>
                          <w:marRight w:val="0"/>
                          <w:marTop w:val="0"/>
                          <w:marBottom w:val="0"/>
                          <w:divBdr>
                            <w:top w:val="none" w:sz="0" w:space="0" w:color="auto"/>
                            <w:left w:val="none" w:sz="0" w:space="0" w:color="auto"/>
                            <w:bottom w:val="none" w:sz="0" w:space="0" w:color="auto"/>
                            <w:right w:val="none" w:sz="0" w:space="0" w:color="auto"/>
                          </w:divBdr>
                          <w:divsChild>
                            <w:div w:id="415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05794">
              <w:marLeft w:val="0"/>
              <w:marRight w:val="0"/>
              <w:marTop w:val="0"/>
              <w:marBottom w:val="0"/>
              <w:divBdr>
                <w:top w:val="none" w:sz="0" w:space="0" w:color="auto"/>
                <w:left w:val="none" w:sz="0" w:space="0" w:color="auto"/>
                <w:bottom w:val="none" w:sz="0" w:space="0" w:color="auto"/>
                <w:right w:val="none" w:sz="0" w:space="0" w:color="auto"/>
              </w:divBdr>
              <w:divsChild>
                <w:div w:id="1835948649">
                  <w:marLeft w:val="0"/>
                  <w:marRight w:val="0"/>
                  <w:marTop w:val="0"/>
                  <w:marBottom w:val="0"/>
                  <w:divBdr>
                    <w:top w:val="none" w:sz="0" w:space="0" w:color="auto"/>
                    <w:left w:val="none" w:sz="0" w:space="0" w:color="auto"/>
                    <w:bottom w:val="none" w:sz="0" w:space="0" w:color="auto"/>
                    <w:right w:val="none" w:sz="0" w:space="0" w:color="auto"/>
                  </w:divBdr>
                  <w:divsChild>
                    <w:div w:id="217325379">
                      <w:marLeft w:val="0"/>
                      <w:marRight w:val="0"/>
                      <w:marTop w:val="0"/>
                      <w:marBottom w:val="0"/>
                      <w:divBdr>
                        <w:top w:val="none" w:sz="0" w:space="0" w:color="auto"/>
                        <w:left w:val="none" w:sz="0" w:space="0" w:color="auto"/>
                        <w:bottom w:val="none" w:sz="0" w:space="0" w:color="auto"/>
                        <w:right w:val="none" w:sz="0" w:space="0" w:color="auto"/>
                      </w:divBdr>
                      <w:divsChild>
                        <w:div w:id="179780794">
                          <w:marLeft w:val="0"/>
                          <w:marRight w:val="0"/>
                          <w:marTop w:val="0"/>
                          <w:marBottom w:val="0"/>
                          <w:divBdr>
                            <w:top w:val="none" w:sz="0" w:space="0" w:color="auto"/>
                            <w:left w:val="none" w:sz="0" w:space="0" w:color="auto"/>
                            <w:bottom w:val="none" w:sz="0" w:space="0" w:color="auto"/>
                            <w:right w:val="none" w:sz="0" w:space="0" w:color="auto"/>
                          </w:divBdr>
                          <w:divsChild>
                            <w:div w:id="326905963">
                              <w:marLeft w:val="0"/>
                              <w:marRight w:val="0"/>
                              <w:marTop w:val="0"/>
                              <w:marBottom w:val="0"/>
                              <w:divBdr>
                                <w:top w:val="none" w:sz="0" w:space="0" w:color="auto"/>
                                <w:left w:val="none" w:sz="0" w:space="0" w:color="auto"/>
                                <w:bottom w:val="none" w:sz="0" w:space="0" w:color="auto"/>
                                <w:right w:val="none" w:sz="0" w:space="0" w:color="auto"/>
                              </w:divBdr>
                              <w:divsChild>
                                <w:div w:id="2100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0537">
                          <w:marLeft w:val="0"/>
                          <w:marRight w:val="0"/>
                          <w:marTop w:val="0"/>
                          <w:marBottom w:val="0"/>
                          <w:divBdr>
                            <w:top w:val="none" w:sz="0" w:space="0" w:color="auto"/>
                            <w:left w:val="none" w:sz="0" w:space="0" w:color="auto"/>
                            <w:bottom w:val="none" w:sz="0" w:space="0" w:color="auto"/>
                            <w:right w:val="none" w:sz="0" w:space="0" w:color="auto"/>
                          </w:divBdr>
                          <w:divsChild>
                            <w:div w:id="14551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062">
              <w:marLeft w:val="0"/>
              <w:marRight w:val="0"/>
              <w:marTop w:val="0"/>
              <w:marBottom w:val="0"/>
              <w:divBdr>
                <w:top w:val="none" w:sz="0" w:space="0" w:color="auto"/>
                <w:left w:val="none" w:sz="0" w:space="0" w:color="auto"/>
                <w:bottom w:val="none" w:sz="0" w:space="0" w:color="auto"/>
                <w:right w:val="none" w:sz="0" w:space="0" w:color="auto"/>
              </w:divBdr>
              <w:divsChild>
                <w:div w:id="801188587">
                  <w:marLeft w:val="0"/>
                  <w:marRight w:val="0"/>
                  <w:marTop w:val="0"/>
                  <w:marBottom w:val="0"/>
                  <w:divBdr>
                    <w:top w:val="none" w:sz="0" w:space="0" w:color="auto"/>
                    <w:left w:val="none" w:sz="0" w:space="0" w:color="auto"/>
                    <w:bottom w:val="none" w:sz="0" w:space="0" w:color="auto"/>
                    <w:right w:val="none" w:sz="0" w:space="0" w:color="auto"/>
                  </w:divBdr>
                  <w:divsChild>
                    <w:div w:id="194345734">
                      <w:marLeft w:val="0"/>
                      <w:marRight w:val="0"/>
                      <w:marTop w:val="0"/>
                      <w:marBottom w:val="0"/>
                      <w:divBdr>
                        <w:top w:val="none" w:sz="0" w:space="0" w:color="auto"/>
                        <w:left w:val="none" w:sz="0" w:space="0" w:color="auto"/>
                        <w:bottom w:val="none" w:sz="0" w:space="0" w:color="auto"/>
                        <w:right w:val="none" w:sz="0" w:space="0" w:color="auto"/>
                      </w:divBdr>
                      <w:divsChild>
                        <w:div w:id="1742871654">
                          <w:marLeft w:val="0"/>
                          <w:marRight w:val="0"/>
                          <w:marTop w:val="0"/>
                          <w:marBottom w:val="0"/>
                          <w:divBdr>
                            <w:top w:val="none" w:sz="0" w:space="0" w:color="auto"/>
                            <w:left w:val="none" w:sz="0" w:space="0" w:color="auto"/>
                            <w:bottom w:val="none" w:sz="0" w:space="0" w:color="auto"/>
                            <w:right w:val="none" w:sz="0" w:space="0" w:color="auto"/>
                          </w:divBdr>
                          <w:divsChild>
                            <w:div w:id="12742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5461">
              <w:marLeft w:val="0"/>
              <w:marRight w:val="0"/>
              <w:marTop w:val="0"/>
              <w:marBottom w:val="0"/>
              <w:divBdr>
                <w:top w:val="none" w:sz="0" w:space="0" w:color="auto"/>
                <w:left w:val="none" w:sz="0" w:space="0" w:color="auto"/>
                <w:bottom w:val="none" w:sz="0" w:space="0" w:color="auto"/>
                <w:right w:val="none" w:sz="0" w:space="0" w:color="auto"/>
              </w:divBdr>
              <w:divsChild>
                <w:div w:id="1494225251">
                  <w:marLeft w:val="0"/>
                  <w:marRight w:val="0"/>
                  <w:marTop w:val="0"/>
                  <w:marBottom w:val="0"/>
                  <w:divBdr>
                    <w:top w:val="none" w:sz="0" w:space="0" w:color="auto"/>
                    <w:left w:val="none" w:sz="0" w:space="0" w:color="auto"/>
                    <w:bottom w:val="none" w:sz="0" w:space="0" w:color="auto"/>
                    <w:right w:val="none" w:sz="0" w:space="0" w:color="auto"/>
                  </w:divBdr>
                  <w:divsChild>
                    <w:div w:id="1336959749">
                      <w:marLeft w:val="0"/>
                      <w:marRight w:val="0"/>
                      <w:marTop w:val="0"/>
                      <w:marBottom w:val="0"/>
                      <w:divBdr>
                        <w:top w:val="none" w:sz="0" w:space="0" w:color="auto"/>
                        <w:left w:val="none" w:sz="0" w:space="0" w:color="auto"/>
                        <w:bottom w:val="none" w:sz="0" w:space="0" w:color="auto"/>
                        <w:right w:val="none" w:sz="0" w:space="0" w:color="auto"/>
                      </w:divBdr>
                      <w:divsChild>
                        <w:div w:id="428351545">
                          <w:marLeft w:val="0"/>
                          <w:marRight w:val="0"/>
                          <w:marTop w:val="0"/>
                          <w:marBottom w:val="0"/>
                          <w:divBdr>
                            <w:top w:val="none" w:sz="0" w:space="0" w:color="auto"/>
                            <w:left w:val="none" w:sz="0" w:space="0" w:color="auto"/>
                            <w:bottom w:val="none" w:sz="0" w:space="0" w:color="auto"/>
                            <w:right w:val="none" w:sz="0" w:space="0" w:color="auto"/>
                          </w:divBdr>
                          <w:divsChild>
                            <w:div w:id="2071421095">
                              <w:marLeft w:val="0"/>
                              <w:marRight w:val="0"/>
                              <w:marTop w:val="0"/>
                              <w:marBottom w:val="0"/>
                              <w:divBdr>
                                <w:top w:val="none" w:sz="0" w:space="0" w:color="auto"/>
                                <w:left w:val="none" w:sz="0" w:space="0" w:color="auto"/>
                                <w:bottom w:val="none" w:sz="0" w:space="0" w:color="auto"/>
                                <w:right w:val="none" w:sz="0" w:space="0" w:color="auto"/>
                              </w:divBdr>
                            </w:div>
                          </w:divsChild>
                        </w:div>
                        <w:div w:id="1292592818">
                          <w:marLeft w:val="0"/>
                          <w:marRight w:val="0"/>
                          <w:marTop w:val="0"/>
                          <w:marBottom w:val="0"/>
                          <w:divBdr>
                            <w:top w:val="none" w:sz="0" w:space="0" w:color="auto"/>
                            <w:left w:val="none" w:sz="0" w:space="0" w:color="auto"/>
                            <w:bottom w:val="none" w:sz="0" w:space="0" w:color="auto"/>
                            <w:right w:val="none" w:sz="0" w:space="0" w:color="auto"/>
                          </w:divBdr>
                          <w:divsChild>
                            <w:div w:id="10294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70454">
              <w:marLeft w:val="0"/>
              <w:marRight w:val="0"/>
              <w:marTop w:val="0"/>
              <w:marBottom w:val="0"/>
              <w:divBdr>
                <w:top w:val="none" w:sz="0" w:space="0" w:color="auto"/>
                <w:left w:val="none" w:sz="0" w:space="0" w:color="auto"/>
                <w:bottom w:val="none" w:sz="0" w:space="0" w:color="auto"/>
                <w:right w:val="none" w:sz="0" w:space="0" w:color="auto"/>
              </w:divBdr>
              <w:divsChild>
                <w:div w:id="1116144642">
                  <w:marLeft w:val="0"/>
                  <w:marRight w:val="0"/>
                  <w:marTop w:val="0"/>
                  <w:marBottom w:val="0"/>
                  <w:divBdr>
                    <w:top w:val="none" w:sz="0" w:space="0" w:color="auto"/>
                    <w:left w:val="none" w:sz="0" w:space="0" w:color="auto"/>
                    <w:bottom w:val="none" w:sz="0" w:space="0" w:color="auto"/>
                    <w:right w:val="none" w:sz="0" w:space="0" w:color="auto"/>
                  </w:divBdr>
                  <w:divsChild>
                    <w:div w:id="1170219132">
                      <w:marLeft w:val="0"/>
                      <w:marRight w:val="0"/>
                      <w:marTop w:val="0"/>
                      <w:marBottom w:val="0"/>
                      <w:divBdr>
                        <w:top w:val="none" w:sz="0" w:space="0" w:color="auto"/>
                        <w:left w:val="none" w:sz="0" w:space="0" w:color="auto"/>
                        <w:bottom w:val="none" w:sz="0" w:space="0" w:color="auto"/>
                        <w:right w:val="none" w:sz="0" w:space="0" w:color="auto"/>
                      </w:divBdr>
                      <w:divsChild>
                        <w:div w:id="909535077">
                          <w:marLeft w:val="0"/>
                          <w:marRight w:val="0"/>
                          <w:marTop w:val="0"/>
                          <w:marBottom w:val="0"/>
                          <w:divBdr>
                            <w:top w:val="none" w:sz="0" w:space="0" w:color="auto"/>
                            <w:left w:val="none" w:sz="0" w:space="0" w:color="auto"/>
                            <w:bottom w:val="none" w:sz="0" w:space="0" w:color="auto"/>
                            <w:right w:val="none" w:sz="0" w:space="0" w:color="auto"/>
                          </w:divBdr>
                          <w:divsChild>
                            <w:div w:id="2093744764">
                              <w:marLeft w:val="0"/>
                              <w:marRight w:val="0"/>
                              <w:marTop w:val="0"/>
                              <w:marBottom w:val="0"/>
                              <w:divBdr>
                                <w:top w:val="none" w:sz="0" w:space="0" w:color="auto"/>
                                <w:left w:val="none" w:sz="0" w:space="0" w:color="auto"/>
                                <w:bottom w:val="none" w:sz="0" w:space="0" w:color="auto"/>
                                <w:right w:val="none" w:sz="0" w:space="0" w:color="auto"/>
                              </w:divBdr>
                            </w:div>
                            <w:div w:id="1041055633">
                              <w:marLeft w:val="0"/>
                              <w:marRight w:val="0"/>
                              <w:marTop w:val="0"/>
                              <w:marBottom w:val="0"/>
                              <w:divBdr>
                                <w:top w:val="none" w:sz="0" w:space="0" w:color="auto"/>
                                <w:left w:val="none" w:sz="0" w:space="0" w:color="auto"/>
                                <w:bottom w:val="none" w:sz="0" w:space="0" w:color="auto"/>
                                <w:right w:val="none" w:sz="0" w:space="0" w:color="auto"/>
                              </w:divBdr>
                              <w:divsChild>
                                <w:div w:id="17740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645055">
      <w:bodyDiv w:val="1"/>
      <w:marLeft w:val="0"/>
      <w:marRight w:val="0"/>
      <w:marTop w:val="0"/>
      <w:marBottom w:val="0"/>
      <w:divBdr>
        <w:top w:val="none" w:sz="0" w:space="0" w:color="auto"/>
        <w:left w:val="none" w:sz="0" w:space="0" w:color="auto"/>
        <w:bottom w:val="none" w:sz="0" w:space="0" w:color="auto"/>
        <w:right w:val="none" w:sz="0" w:space="0" w:color="auto"/>
      </w:divBdr>
    </w:div>
    <w:div w:id="407381976">
      <w:bodyDiv w:val="1"/>
      <w:marLeft w:val="0"/>
      <w:marRight w:val="0"/>
      <w:marTop w:val="0"/>
      <w:marBottom w:val="0"/>
      <w:divBdr>
        <w:top w:val="none" w:sz="0" w:space="0" w:color="auto"/>
        <w:left w:val="none" w:sz="0" w:space="0" w:color="auto"/>
        <w:bottom w:val="none" w:sz="0" w:space="0" w:color="auto"/>
        <w:right w:val="none" w:sz="0" w:space="0" w:color="auto"/>
      </w:divBdr>
    </w:div>
    <w:div w:id="491218453">
      <w:bodyDiv w:val="1"/>
      <w:marLeft w:val="0"/>
      <w:marRight w:val="0"/>
      <w:marTop w:val="0"/>
      <w:marBottom w:val="0"/>
      <w:divBdr>
        <w:top w:val="none" w:sz="0" w:space="0" w:color="auto"/>
        <w:left w:val="none" w:sz="0" w:space="0" w:color="auto"/>
        <w:bottom w:val="none" w:sz="0" w:space="0" w:color="auto"/>
        <w:right w:val="none" w:sz="0" w:space="0" w:color="auto"/>
      </w:divBdr>
    </w:div>
    <w:div w:id="528684335">
      <w:bodyDiv w:val="1"/>
      <w:marLeft w:val="0"/>
      <w:marRight w:val="0"/>
      <w:marTop w:val="0"/>
      <w:marBottom w:val="0"/>
      <w:divBdr>
        <w:top w:val="none" w:sz="0" w:space="0" w:color="auto"/>
        <w:left w:val="none" w:sz="0" w:space="0" w:color="auto"/>
        <w:bottom w:val="none" w:sz="0" w:space="0" w:color="auto"/>
        <w:right w:val="none" w:sz="0" w:space="0" w:color="auto"/>
      </w:divBdr>
    </w:div>
    <w:div w:id="554393401">
      <w:bodyDiv w:val="1"/>
      <w:marLeft w:val="0"/>
      <w:marRight w:val="0"/>
      <w:marTop w:val="0"/>
      <w:marBottom w:val="0"/>
      <w:divBdr>
        <w:top w:val="none" w:sz="0" w:space="0" w:color="auto"/>
        <w:left w:val="none" w:sz="0" w:space="0" w:color="auto"/>
        <w:bottom w:val="none" w:sz="0" w:space="0" w:color="auto"/>
        <w:right w:val="none" w:sz="0" w:space="0" w:color="auto"/>
      </w:divBdr>
    </w:div>
    <w:div w:id="572935158">
      <w:bodyDiv w:val="1"/>
      <w:marLeft w:val="0"/>
      <w:marRight w:val="0"/>
      <w:marTop w:val="0"/>
      <w:marBottom w:val="0"/>
      <w:divBdr>
        <w:top w:val="none" w:sz="0" w:space="0" w:color="auto"/>
        <w:left w:val="none" w:sz="0" w:space="0" w:color="auto"/>
        <w:bottom w:val="none" w:sz="0" w:space="0" w:color="auto"/>
        <w:right w:val="none" w:sz="0" w:space="0" w:color="auto"/>
      </w:divBdr>
    </w:div>
    <w:div w:id="588317133">
      <w:bodyDiv w:val="1"/>
      <w:marLeft w:val="0"/>
      <w:marRight w:val="0"/>
      <w:marTop w:val="0"/>
      <w:marBottom w:val="0"/>
      <w:divBdr>
        <w:top w:val="none" w:sz="0" w:space="0" w:color="auto"/>
        <w:left w:val="none" w:sz="0" w:space="0" w:color="auto"/>
        <w:bottom w:val="none" w:sz="0" w:space="0" w:color="auto"/>
        <w:right w:val="none" w:sz="0" w:space="0" w:color="auto"/>
      </w:divBdr>
    </w:div>
    <w:div w:id="657656066">
      <w:bodyDiv w:val="1"/>
      <w:marLeft w:val="0"/>
      <w:marRight w:val="0"/>
      <w:marTop w:val="0"/>
      <w:marBottom w:val="0"/>
      <w:divBdr>
        <w:top w:val="none" w:sz="0" w:space="0" w:color="auto"/>
        <w:left w:val="none" w:sz="0" w:space="0" w:color="auto"/>
        <w:bottom w:val="none" w:sz="0" w:space="0" w:color="auto"/>
        <w:right w:val="none" w:sz="0" w:space="0" w:color="auto"/>
      </w:divBdr>
    </w:div>
    <w:div w:id="678848538">
      <w:bodyDiv w:val="1"/>
      <w:marLeft w:val="0"/>
      <w:marRight w:val="0"/>
      <w:marTop w:val="0"/>
      <w:marBottom w:val="0"/>
      <w:divBdr>
        <w:top w:val="none" w:sz="0" w:space="0" w:color="auto"/>
        <w:left w:val="none" w:sz="0" w:space="0" w:color="auto"/>
        <w:bottom w:val="none" w:sz="0" w:space="0" w:color="auto"/>
        <w:right w:val="none" w:sz="0" w:space="0" w:color="auto"/>
      </w:divBdr>
    </w:div>
    <w:div w:id="725447367">
      <w:bodyDiv w:val="1"/>
      <w:marLeft w:val="0"/>
      <w:marRight w:val="0"/>
      <w:marTop w:val="0"/>
      <w:marBottom w:val="0"/>
      <w:divBdr>
        <w:top w:val="none" w:sz="0" w:space="0" w:color="auto"/>
        <w:left w:val="none" w:sz="0" w:space="0" w:color="auto"/>
        <w:bottom w:val="none" w:sz="0" w:space="0" w:color="auto"/>
        <w:right w:val="none" w:sz="0" w:space="0" w:color="auto"/>
      </w:divBdr>
      <w:divsChild>
        <w:div w:id="187450777">
          <w:marLeft w:val="0"/>
          <w:marRight w:val="0"/>
          <w:marTop w:val="0"/>
          <w:marBottom w:val="0"/>
          <w:divBdr>
            <w:top w:val="none" w:sz="0" w:space="0" w:color="auto"/>
            <w:left w:val="none" w:sz="0" w:space="0" w:color="auto"/>
            <w:bottom w:val="none" w:sz="0" w:space="0" w:color="auto"/>
            <w:right w:val="none" w:sz="0" w:space="0" w:color="auto"/>
          </w:divBdr>
          <w:divsChild>
            <w:div w:id="1124730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721609">
      <w:bodyDiv w:val="1"/>
      <w:marLeft w:val="0"/>
      <w:marRight w:val="0"/>
      <w:marTop w:val="0"/>
      <w:marBottom w:val="0"/>
      <w:divBdr>
        <w:top w:val="none" w:sz="0" w:space="0" w:color="auto"/>
        <w:left w:val="none" w:sz="0" w:space="0" w:color="auto"/>
        <w:bottom w:val="none" w:sz="0" w:space="0" w:color="auto"/>
        <w:right w:val="none" w:sz="0" w:space="0" w:color="auto"/>
      </w:divBdr>
    </w:div>
    <w:div w:id="755596784">
      <w:bodyDiv w:val="1"/>
      <w:marLeft w:val="0"/>
      <w:marRight w:val="0"/>
      <w:marTop w:val="0"/>
      <w:marBottom w:val="0"/>
      <w:divBdr>
        <w:top w:val="none" w:sz="0" w:space="0" w:color="auto"/>
        <w:left w:val="none" w:sz="0" w:space="0" w:color="auto"/>
        <w:bottom w:val="none" w:sz="0" w:space="0" w:color="auto"/>
        <w:right w:val="none" w:sz="0" w:space="0" w:color="auto"/>
      </w:divBdr>
    </w:div>
    <w:div w:id="771704833">
      <w:bodyDiv w:val="1"/>
      <w:marLeft w:val="0"/>
      <w:marRight w:val="0"/>
      <w:marTop w:val="0"/>
      <w:marBottom w:val="0"/>
      <w:divBdr>
        <w:top w:val="none" w:sz="0" w:space="0" w:color="auto"/>
        <w:left w:val="none" w:sz="0" w:space="0" w:color="auto"/>
        <w:bottom w:val="none" w:sz="0" w:space="0" w:color="auto"/>
        <w:right w:val="none" w:sz="0" w:space="0" w:color="auto"/>
      </w:divBdr>
      <w:divsChild>
        <w:div w:id="1476873379">
          <w:marLeft w:val="0"/>
          <w:marRight w:val="0"/>
          <w:marTop w:val="0"/>
          <w:marBottom w:val="0"/>
          <w:divBdr>
            <w:top w:val="none" w:sz="0" w:space="0" w:color="auto"/>
            <w:left w:val="none" w:sz="0" w:space="0" w:color="auto"/>
            <w:bottom w:val="none" w:sz="0" w:space="0" w:color="auto"/>
            <w:right w:val="none" w:sz="0" w:space="0" w:color="auto"/>
          </w:divBdr>
          <w:divsChild>
            <w:div w:id="290870237">
              <w:marLeft w:val="0"/>
              <w:marRight w:val="0"/>
              <w:marTop w:val="0"/>
              <w:marBottom w:val="0"/>
              <w:divBdr>
                <w:top w:val="none" w:sz="0" w:space="0" w:color="auto"/>
                <w:left w:val="none" w:sz="0" w:space="0" w:color="auto"/>
                <w:bottom w:val="none" w:sz="0" w:space="0" w:color="auto"/>
                <w:right w:val="none" w:sz="0" w:space="0" w:color="auto"/>
              </w:divBdr>
            </w:div>
          </w:divsChild>
        </w:div>
        <w:div w:id="253587989">
          <w:marLeft w:val="0"/>
          <w:marRight w:val="0"/>
          <w:marTop w:val="0"/>
          <w:marBottom w:val="0"/>
          <w:divBdr>
            <w:top w:val="none" w:sz="0" w:space="0" w:color="auto"/>
            <w:left w:val="none" w:sz="0" w:space="0" w:color="auto"/>
            <w:bottom w:val="none" w:sz="0" w:space="0" w:color="auto"/>
            <w:right w:val="none" w:sz="0" w:space="0" w:color="auto"/>
          </w:divBdr>
          <w:divsChild>
            <w:div w:id="7875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921">
      <w:bodyDiv w:val="1"/>
      <w:marLeft w:val="0"/>
      <w:marRight w:val="0"/>
      <w:marTop w:val="0"/>
      <w:marBottom w:val="0"/>
      <w:divBdr>
        <w:top w:val="none" w:sz="0" w:space="0" w:color="auto"/>
        <w:left w:val="none" w:sz="0" w:space="0" w:color="auto"/>
        <w:bottom w:val="none" w:sz="0" w:space="0" w:color="auto"/>
        <w:right w:val="none" w:sz="0" w:space="0" w:color="auto"/>
      </w:divBdr>
    </w:div>
    <w:div w:id="796994836">
      <w:bodyDiv w:val="1"/>
      <w:marLeft w:val="0"/>
      <w:marRight w:val="0"/>
      <w:marTop w:val="0"/>
      <w:marBottom w:val="0"/>
      <w:divBdr>
        <w:top w:val="none" w:sz="0" w:space="0" w:color="auto"/>
        <w:left w:val="none" w:sz="0" w:space="0" w:color="auto"/>
        <w:bottom w:val="none" w:sz="0" w:space="0" w:color="auto"/>
        <w:right w:val="none" w:sz="0" w:space="0" w:color="auto"/>
      </w:divBdr>
    </w:div>
    <w:div w:id="800462074">
      <w:bodyDiv w:val="1"/>
      <w:marLeft w:val="0"/>
      <w:marRight w:val="0"/>
      <w:marTop w:val="0"/>
      <w:marBottom w:val="0"/>
      <w:divBdr>
        <w:top w:val="none" w:sz="0" w:space="0" w:color="auto"/>
        <w:left w:val="none" w:sz="0" w:space="0" w:color="auto"/>
        <w:bottom w:val="none" w:sz="0" w:space="0" w:color="auto"/>
        <w:right w:val="none" w:sz="0" w:space="0" w:color="auto"/>
      </w:divBdr>
    </w:div>
    <w:div w:id="804155574">
      <w:bodyDiv w:val="1"/>
      <w:marLeft w:val="0"/>
      <w:marRight w:val="0"/>
      <w:marTop w:val="0"/>
      <w:marBottom w:val="0"/>
      <w:divBdr>
        <w:top w:val="none" w:sz="0" w:space="0" w:color="auto"/>
        <w:left w:val="none" w:sz="0" w:space="0" w:color="auto"/>
        <w:bottom w:val="none" w:sz="0" w:space="0" w:color="auto"/>
        <w:right w:val="none" w:sz="0" w:space="0" w:color="auto"/>
      </w:divBdr>
    </w:div>
    <w:div w:id="832260625">
      <w:bodyDiv w:val="1"/>
      <w:marLeft w:val="0"/>
      <w:marRight w:val="0"/>
      <w:marTop w:val="0"/>
      <w:marBottom w:val="0"/>
      <w:divBdr>
        <w:top w:val="none" w:sz="0" w:space="0" w:color="auto"/>
        <w:left w:val="none" w:sz="0" w:space="0" w:color="auto"/>
        <w:bottom w:val="none" w:sz="0" w:space="0" w:color="auto"/>
        <w:right w:val="none" w:sz="0" w:space="0" w:color="auto"/>
      </w:divBdr>
      <w:divsChild>
        <w:div w:id="1694959019">
          <w:marLeft w:val="45"/>
          <w:marRight w:val="45"/>
          <w:marTop w:val="0"/>
          <w:marBottom w:val="0"/>
          <w:divBdr>
            <w:top w:val="none" w:sz="0" w:space="0" w:color="auto"/>
            <w:left w:val="none" w:sz="0" w:space="0" w:color="auto"/>
            <w:bottom w:val="none" w:sz="0" w:space="0" w:color="auto"/>
            <w:right w:val="none" w:sz="0" w:space="0" w:color="auto"/>
          </w:divBdr>
        </w:div>
        <w:div w:id="1973175392">
          <w:marLeft w:val="45"/>
          <w:marRight w:val="45"/>
          <w:marTop w:val="0"/>
          <w:marBottom w:val="0"/>
          <w:divBdr>
            <w:top w:val="none" w:sz="0" w:space="0" w:color="auto"/>
            <w:left w:val="none" w:sz="0" w:space="0" w:color="auto"/>
            <w:bottom w:val="none" w:sz="0" w:space="0" w:color="auto"/>
            <w:right w:val="none" w:sz="0" w:space="0" w:color="auto"/>
          </w:divBdr>
        </w:div>
        <w:div w:id="749472337">
          <w:marLeft w:val="45"/>
          <w:marRight w:val="45"/>
          <w:marTop w:val="0"/>
          <w:marBottom w:val="0"/>
          <w:divBdr>
            <w:top w:val="none" w:sz="0" w:space="0" w:color="auto"/>
            <w:left w:val="none" w:sz="0" w:space="0" w:color="auto"/>
            <w:bottom w:val="none" w:sz="0" w:space="0" w:color="auto"/>
            <w:right w:val="none" w:sz="0" w:space="0" w:color="auto"/>
          </w:divBdr>
        </w:div>
        <w:div w:id="1497458508">
          <w:marLeft w:val="45"/>
          <w:marRight w:val="45"/>
          <w:marTop w:val="0"/>
          <w:marBottom w:val="0"/>
          <w:divBdr>
            <w:top w:val="none" w:sz="0" w:space="0" w:color="auto"/>
            <w:left w:val="none" w:sz="0" w:space="0" w:color="auto"/>
            <w:bottom w:val="none" w:sz="0" w:space="0" w:color="auto"/>
            <w:right w:val="none" w:sz="0" w:space="0" w:color="auto"/>
          </w:divBdr>
        </w:div>
        <w:div w:id="1698776853">
          <w:marLeft w:val="45"/>
          <w:marRight w:val="45"/>
          <w:marTop w:val="0"/>
          <w:marBottom w:val="0"/>
          <w:divBdr>
            <w:top w:val="none" w:sz="0" w:space="0" w:color="auto"/>
            <w:left w:val="none" w:sz="0" w:space="0" w:color="auto"/>
            <w:bottom w:val="none" w:sz="0" w:space="0" w:color="auto"/>
            <w:right w:val="none" w:sz="0" w:space="0" w:color="auto"/>
          </w:divBdr>
        </w:div>
        <w:div w:id="210310860">
          <w:marLeft w:val="45"/>
          <w:marRight w:val="45"/>
          <w:marTop w:val="0"/>
          <w:marBottom w:val="0"/>
          <w:divBdr>
            <w:top w:val="none" w:sz="0" w:space="0" w:color="auto"/>
            <w:left w:val="none" w:sz="0" w:space="0" w:color="auto"/>
            <w:bottom w:val="none" w:sz="0" w:space="0" w:color="auto"/>
            <w:right w:val="none" w:sz="0" w:space="0" w:color="auto"/>
          </w:divBdr>
        </w:div>
        <w:div w:id="428818276">
          <w:marLeft w:val="45"/>
          <w:marRight w:val="45"/>
          <w:marTop w:val="0"/>
          <w:marBottom w:val="0"/>
          <w:divBdr>
            <w:top w:val="none" w:sz="0" w:space="0" w:color="auto"/>
            <w:left w:val="none" w:sz="0" w:space="0" w:color="auto"/>
            <w:bottom w:val="none" w:sz="0" w:space="0" w:color="auto"/>
            <w:right w:val="none" w:sz="0" w:space="0" w:color="auto"/>
          </w:divBdr>
        </w:div>
        <w:div w:id="31467968">
          <w:marLeft w:val="45"/>
          <w:marRight w:val="45"/>
          <w:marTop w:val="0"/>
          <w:marBottom w:val="0"/>
          <w:divBdr>
            <w:top w:val="none" w:sz="0" w:space="0" w:color="auto"/>
            <w:left w:val="none" w:sz="0" w:space="0" w:color="auto"/>
            <w:bottom w:val="none" w:sz="0" w:space="0" w:color="auto"/>
            <w:right w:val="none" w:sz="0" w:space="0" w:color="auto"/>
          </w:divBdr>
        </w:div>
      </w:divsChild>
    </w:div>
    <w:div w:id="847334558">
      <w:bodyDiv w:val="1"/>
      <w:marLeft w:val="0"/>
      <w:marRight w:val="0"/>
      <w:marTop w:val="0"/>
      <w:marBottom w:val="0"/>
      <w:divBdr>
        <w:top w:val="none" w:sz="0" w:space="0" w:color="auto"/>
        <w:left w:val="none" w:sz="0" w:space="0" w:color="auto"/>
        <w:bottom w:val="none" w:sz="0" w:space="0" w:color="auto"/>
        <w:right w:val="none" w:sz="0" w:space="0" w:color="auto"/>
      </w:divBdr>
    </w:div>
    <w:div w:id="893782762">
      <w:bodyDiv w:val="1"/>
      <w:marLeft w:val="0"/>
      <w:marRight w:val="0"/>
      <w:marTop w:val="0"/>
      <w:marBottom w:val="0"/>
      <w:divBdr>
        <w:top w:val="none" w:sz="0" w:space="0" w:color="auto"/>
        <w:left w:val="none" w:sz="0" w:space="0" w:color="auto"/>
        <w:bottom w:val="none" w:sz="0" w:space="0" w:color="auto"/>
        <w:right w:val="none" w:sz="0" w:space="0" w:color="auto"/>
      </w:divBdr>
    </w:div>
    <w:div w:id="919950642">
      <w:bodyDiv w:val="1"/>
      <w:marLeft w:val="0"/>
      <w:marRight w:val="0"/>
      <w:marTop w:val="0"/>
      <w:marBottom w:val="0"/>
      <w:divBdr>
        <w:top w:val="none" w:sz="0" w:space="0" w:color="auto"/>
        <w:left w:val="none" w:sz="0" w:space="0" w:color="auto"/>
        <w:bottom w:val="none" w:sz="0" w:space="0" w:color="auto"/>
        <w:right w:val="none" w:sz="0" w:space="0" w:color="auto"/>
      </w:divBdr>
    </w:div>
    <w:div w:id="947158378">
      <w:bodyDiv w:val="1"/>
      <w:marLeft w:val="0"/>
      <w:marRight w:val="0"/>
      <w:marTop w:val="0"/>
      <w:marBottom w:val="0"/>
      <w:divBdr>
        <w:top w:val="none" w:sz="0" w:space="0" w:color="auto"/>
        <w:left w:val="none" w:sz="0" w:space="0" w:color="auto"/>
        <w:bottom w:val="none" w:sz="0" w:space="0" w:color="auto"/>
        <w:right w:val="none" w:sz="0" w:space="0" w:color="auto"/>
      </w:divBdr>
    </w:div>
    <w:div w:id="948044769">
      <w:bodyDiv w:val="1"/>
      <w:marLeft w:val="0"/>
      <w:marRight w:val="0"/>
      <w:marTop w:val="0"/>
      <w:marBottom w:val="0"/>
      <w:divBdr>
        <w:top w:val="none" w:sz="0" w:space="0" w:color="auto"/>
        <w:left w:val="none" w:sz="0" w:space="0" w:color="auto"/>
        <w:bottom w:val="none" w:sz="0" w:space="0" w:color="auto"/>
        <w:right w:val="none" w:sz="0" w:space="0" w:color="auto"/>
      </w:divBdr>
    </w:div>
    <w:div w:id="1005018396">
      <w:bodyDiv w:val="1"/>
      <w:marLeft w:val="0"/>
      <w:marRight w:val="0"/>
      <w:marTop w:val="0"/>
      <w:marBottom w:val="0"/>
      <w:divBdr>
        <w:top w:val="none" w:sz="0" w:space="0" w:color="auto"/>
        <w:left w:val="none" w:sz="0" w:space="0" w:color="auto"/>
        <w:bottom w:val="none" w:sz="0" w:space="0" w:color="auto"/>
        <w:right w:val="none" w:sz="0" w:space="0" w:color="auto"/>
      </w:divBdr>
    </w:div>
    <w:div w:id="1034767357">
      <w:bodyDiv w:val="1"/>
      <w:marLeft w:val="0"/>
      <w:marRight w:val="0"/>
      <w:marTop w:val="0"/>
      <w:marBottom w:val="0"/>
      <w:divBdr>
        <w:top w:val="none" w:sz="0" w:space="0" w:color="auto"/>
        <w:left w:val="none" w:sz="0" w:space="0" w:color="auto"/>
        <w:bottom w:val="none" w:sz="0" w:space="0" w:color="auto"/>
        <w:right w:val="none" w:sz="0" w:space="0" w:color="auto"/>
      </w:divBdr>
    </w:div>
    <w:div w:id="1066294382">
      <w:bodyDiv w:val="1"/>
      <w:marLeft w:val="0"/>
      <w:marRight w:val="0"/>
      <w:marTop w:val="0"/>
      <w:marBottom w:val="0"/>
      <w:divBdr>
        <w:top w:val="none" w:sz="0" w:space="0" w:color="auto"/>
        <w:left w:val="none" w:sz="0" w:space="0" w:color="auto"/>
        <w:bottom w:val="none" w:sz="0" w:space="0" w:color="auto"/>
        <w:right w:val="none" w:sz="0" w:space="0" w:color="auto"/>
      </w:divBdr>
    </w:div>
    <w:div w:id="1086147579">
      <w:bodyDiv w:val="1"/>
      <w:marLeft w:val="0"/>
      <w:marRight w:val="0"/>
      <w:marTop w:val="0"/>
      <w:marBottom w:val="0"/>
      <w:divBdr>
        <w:top w:val="none" w:sz="0" w:space="0" w:color="auto"/>
        <w:left w:val="none" w:sz="0" w:space="0" w:color="auto"/>
        <w:bottom w:val="none" w:sz="0" w:space="0" w:color="auto"/>
        <w:right w:val="none" w:sz="0" w:space="0" w:color="auto"/>
      </w:divBdr>
    </w:div>
    <w:div w:id="1117793672">
      <w:bodyDiv w:val="1"/>
      <w:marLeft w:val="0"/>
      <w:marRight w:val="0"/>
      <w:marTop w:val="0"/>
      <w:marBottom w:val="0"/>
      <w:divBdr>
        <w:top w:val="none" w:sz="0" w:space="0" w:color="auto"/>
        <w:left w:val="none" w:sz="0" w:space="0" w:color="auto"/>
        <w:bottom w:val="none" w:sz="0" w:space="0" w:color="auto"/>
        <w:right w:val="none" w:sz="0" w:space="0" w:color="auto"/>
      </w:divBdr>
      <w:divsChild>
        <w:div w:id="1619605333">
          <w:marLeft w:val="0"/>
          <w:marRight w:val="0"/>
          <w:marTop w:val="0"/>
          <w:marBottom w:val="0"/>
          <w:divBdr>
            <w:top w:val="none" w:sz="0" w:space="0" w:color="auto"/>
            <w:left w:val="none" w:sz="0" w:space="0" w:color="auto"/>
            <w:bottom w:val="none" w:sz="0" w:space="0" w:color="auto"/>
            <w:right w:val="none" w:sz="0" w:space="0" w:color="auto"/>
          </w:divBdr>
          <w:divsChild>
            <w:div w:id="16901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3628">
      <w:bodyDiv w:val="1"/>
      <w:marLeft w:val="0"/>
      <w:marRight w:val="0"/>
      <w:marTop w:val="0"/>
      <w:marBottom w:val="0"/>
      <w:divBdr>
        <w:top w:val="none" w:sz="0" w:space="0" w:color="auto"/>
        <w:left w:val="none" w:sz="0" w:space="0" w:color="auto"/>
        <w:bottom w:val="none" w:sz="0" w:space="0" w:color="auto"/>
        <w:right w:val="none" w:sz="0" w:space="0" w:color="auto"/>
      </w:divBdr>
    </w:div>
    <w:div w:id="1191917967">
      <w:bodyDiv w:val="1"/>
      <w:marLeft w:val="0"/>
      <w:marRight w:val="0"/>
      <w:marTop w:val="0"/>
      <w:marBottom w:val="0"/>
      <w:divBdr>
        <w:top w:val="none" w:sz="0" w:space="0" w:color="auto"/>
        <w:left w:val="none" w:sz="0" w:space="0" w:color="auto"/>
        <w:bottom w:val="none" w:sz="0" w:space="0" w:color="auto"/>
        <w:right w:val="none" w:sz="0" w:space="0" w:color="auto"/>
      </w:divBdr>
    </w:div>
    <w:div w:id="1210802772">
      <w:bodyDiv w:val="1"/>
      <w:marLeft w:val="0"/>
      <w:marRight w:val="0"/>
      <w:marTop w:val="0"/>
      <w:marBottom w:val="0"/>
      <w:divBdr>
        <w:top w:val="none" w:sz="0" w:space="0" w:color="auto"/>
        <w:left w:val="none" w:sz="0" w:space="0" w:color="auto"/>
        <w:bottom w:val="none" w:sz="0" w:space="0" w:color="auto"/>
        <w:right w:val="none" w:sz="0" w:space="0" w:color="auto"/>
      </w:divBdr>
    </w:div>
    <w:div w:id="1243100928">
      <w:bodyDiv w:val="1"/>
      <w:marLeft w:val="0"/>
      <w:marRight w:val="0"/>
      <w:marTop w:val="0"/>
      <w:marBottom w:val="0"/>
      <w:divBdr>
        <w:top w:val="none" w:sz="0" w:space="0" w:color="auto"/>
        <w:left w:val="none" w:sz="0" w:space="0" w:color="auto"/>
        <w:bottom w:val="none" w:sz="0" w:space="0" w:color="auto"/>
        <w:right w:val="none" w:sz="0" w:space="0" w:color="auto"/>
      </w:divBdr>
    </w:div>
    <w:div w:id="1319769804">
      <w:bodyDiv w:val="1"/>
      <w:marLeft w:val="0"/>
      <w:marRight w:val="0"/>
      <w:marTop w:val="0"/>
      <w:marBottom w:val="0"/>
      <w:divBdr>
        <w:top w:val="none" w:sz="0" w:space="0" w:color="auto"/>
        <w:left w:val="none" w:sz="0" w:space="0" w:color="auto"/>
        <w:bottom w:val="none" w:sz="0" w:space="0" w:color="auto"/>
        <w:right w:val="none" w:sz="0" w:space="0" w:color="auto"/>
      </w:divBdr>
    </w:div>
    <w:div w:id="1373187575">
      <w:bodyDiv w:val="1"/>
      <w:marLeft w:val="0"/>
      <w:marRight w:val="0"/>
      <w:marTop w:val="0"/>
      <w:marBottom w:val="0"/>
      <w:divBdr>
        <w:top w:val="none" w:sz="0" w:space="0" w:color="auto"/>
        <w:left w:val="none" w:sz="0" w:space="0" w:color="auto"/>
        <w:bottom w:val="none" w:sz="0" w:space="0" w:color="auto"/>
        <w:right w:val="none" w:sz="0" w:space="0" w:color="auto"/>
      </w:divBdr>
    </w:div>
    <w:div w:id="1462964702">
      <w:bodyDiv w:val="1"/>
      <w:marLeft w:val="0"/>
      <w:marRight w:val="0"/>
      <w:marTop w:val="0"/>
      <w:marBottom w:val="0"/>
      <w:divBdr>
        <w:top w:val="none" w:sz="0" w:space="0" w:color="auto"/>
        <w:left w:val="none" w:sz="0" w:space="0" w:color="auto"/>
        <w:bottom w:val="none" w:sz="0" w:space="0" w:color="auto"/>
        <w:right w:val="none" w:sz="0" w:space="0" w:color="auto"/>
      </w:divBdr>
    </w:div>
    <w:div w:id="1500190578">
      <w:bodyDiv w:val="1"/>
      <w:marLeft w:val="0"/>
      <w:marRight w:val="0"/>
      <w:marTop w:val="0"/>
      <w:marBottom w:val="0"/>
      <w:divBdr>
        <w:top w:val="none" w:sz="0" w:space="0" w:color="auto"/>
        <w:left w:val="none" w:sz="0" w:space="0" w:color="auto"/>
        <w:bottom w:val="none" w:sz="0" w:space="0" w:color="auto"/>
        <w:right w:val="none" w:sz="0" w:space="0" w:color="auto"/>
      </w:divBdr>
    </w:div>
    <w:div w:id="1511405459">
      <w:bodyDiv w:val="1"/>
      <w:marLeft w:val="0"/>
      <w:marRight w:val="0"/>
      <w:marTop w:val="0"/>
      <w:marBottom w:val="0"/>
      <w:divBdr>
        <w:top w:val="none" w:sz="0" w:space="0" w:color="auto"/>
        <w:left w:val="none" w:sz="0" w:space="0" w:color="auto"/>
        <w:bottom w:val="none" w:sz="0" w:space="0" w:color="auto"/>
        <w:right w:val="none" w:sz="0" w:space="0" w:color="auto"/>
      </w:divBdr>
    </w:div>
    <w:div w:id="1560826389">
      <w:bodyDiv w:val="1"/>
      <w:marLeft w:val="0"/>
      <w:marRight w:val="0"/>
      <w:marTop w:val="0"/>
      <w:marBottom w:val="0"/>
      <w:divBdr>
        <w:top w:val="none" w:sz="0" w:space="0" w:color="auto"/>
        <w:left w:val="none" w:sz="0" w:space="0" w:color="auto"/>
        <w:bottom w:val="none" w:sz="0" w:space="0" w:color="auto"/>
        <w:right w:val="none" w:sz="0" w:space="0" w:color="auto"/>
      </w:divBdr>
      <w:divsChild>
        <w:div w:id="1157915330">
          <w:marLeft w:val="0"/>
          <w:marRight w:val="0"/>
          <w:marTop w:val="0"/>
          <w:marBottom w:val="0"/>
          <w:divBdr>
            <w:top w:val="none" w:sz="0" w:space="0" w:color="auto"/>
            <w:left w:val="none" w:sz="0" w:space="0" w:color="auto"/>
            <w:bottom w:val="none" w:sz="0" w:space="0" w:color="auto"/>
            <w:right w:val="none" w:sz="0" w:space="0" w:color="auto"/>
          </w:divBdr>
          <w:divsChild>
            <w:div w:id="1143080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7154794">
      <w:bodyDiv w:val="1"/>
      <w:marLeft w:val="0"/>
      <w:marRight w:val="0"/>
      <w:marTop w:val="0"/>
      <w:marBottom w:val="0"/>
      <w:divBdr>
        <w:top w:val="none" w:sz="0" w:space="0" w:color="auto"/>
        <w:left w:val="none" w:sz="0" w:space="0" w:color="auto"/>
        <w:bottom w:val="none" w:sz="0" w:space="0" w:color="auto"/>
        <w:right w:val="none" w:sz="0" w:space="0" w:color="auto"/>
      </w:divBdr>
    </w:div>
    <w:div w:id="1631940238">
      <w:bodyDiv w:val="1"/>
      <w:marLeft w:val="0"/>
      <w:marRight w:val="0"/>
      <w:marTop w:val="0"/>
      <w:marBottom w:val="0"/>
      <w:divBdr>
        <w:top w:val="none" w:sz="0" w:space="0" w:color="auto"/>
        <w:left w:val="none" w:sz="0" w:space="0" w:color="auto"/>
        <w:bottom w:val="none" w:sz="0" w:space="0" w:color="auto"/>
        <w:right w:val="none" w:sz="0" w:space="0" w:color="auto"/>
      </w:divBdr>
      <w:divsChild>
        <w:div w:id="722603985">
          <w:marLeft w:val="0"/>
          <w:marRight w:val="0"/>
          <w:marTop w:val="0"/>
          <w:marBottom w:val="0"/>
          <w:divBdr>
            <w:top w:val="none" w:sz="0" w:space="0" w:color="auto"/>
            <w:left w:val="none" w:sz="0" w:space="0" w:color="auto"/>
            <w:bottom w:val="none" w:sz="0" w:space="0" w:color="auto"/>
            <w:right w:val="none" w:sz="0" w:space="0" w:color="auto"/>
          </w:divBdr>
          <w:divsChild>
            <w:div w:id="1018627700">
              <w:marLeft w:val="0"/>
              <w:marRight w:val="0"/>
              <w:marTop w:val="0"/>
              <w:marBottom w:val="150"/>
              <w:divBdr>
                <w:top w:val="none" w:sz="0" w:space="0" w:color="auto"/>
                <w:left w:val="none" w:sz="0" w:space="0" w:color="auto"/>
                <w:bottom w:val="none" w:sz="0" w:space="0" w:color="auto"/>
                <w:right w:val="none" w:sz="0" w:space="0" w:color="auto"/>
              </w:divBdr>
              <w:divsChild>
                <w:div w:id="859198802">
                  <w:marLeft w:val="0"/>
                  <w:marRight w:val="0"/>
                  <w:marTop w:val="0"/>
                  <w:marBottom w:val="0"/>
                  <w:divBdr>
                    <w:top w:val="none" w:sz="0" w:space="0" w:color="auto"/>
                    <w:left w:val="none" w:sz="0" w:space="0" w:color="auto"/>
                    <w:bottom w:val="none" w:sz="0" w:space="0" w:color="auto"/>
                    <w:right w:val="none" w:sz="0" w:space="0" w:color="auto"/>
                  </w:divBdr>
                  <w:divsChild>
                    <w:div w:id="390464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0279">
      <w:bodyDiv w:val="1"/>
      <w:marLeft w:val="0"/>
      <w:marRight w:val="0"/>
      <w:marTop w:val="0"/>
      <w:marBottom w:val="0"/>
      <w:divBdr>
        <w:top w:val="none" w:sz="0" w:space="0" w:color="auto"/>
        <w:left w:val="none" w:sz="0" w:space="0" w:color="auto"/>
        <w:bottom w:val="none" w:sz="0" w:space="0" w:color="auto"/>
        <w:right w:val="none" w:sz="0" w:space="0" w:color="auto"/>
      </w:divBdr>
    </w:div>
    <w:div w:id="1696492006">
      <w:bodyDiv w:val="1"/>
      <w:marLeft w:val="0"/>
      <w:marRight w:val="0"/>
      <w:marTop w:val="0"/>
      <w:marBottom w:val="0"/>
      <w:divBdr>
        <w:top w:val="none" w:sz="0" w:space="0" w:color="auto"/>
        <w:left w:val="none" w:sz="0" w:space="0" w:color="auto"/>
        <w:bottom w:val="none" w:sz="0" w:space="0" w:color="auto"/>
        <w:right w:val="none" w:sz="0" w:space="0" w:color="auto"/>
      </w:divBdr>
    </w:div>
    <w:div w:id="1702395294">
      <w:bodyDiv w:val="1"/>
      <w:marLeft w:val="0"/>
      <w:marRight w:val="0"/>
      <w:marTop w:val="0"/>
      <w:marBottom w:val="0"/>
      <w:divBdr>
        <w:top w:val="none" w:sz="0" w:space="0" w:color="auto"/>
        <w:left w:val="none" w:sz="0" w:space="0" w:color="auto"/>
        <w:bottom w:val="none" w:sz="0" w:space="0" w:color="auto"/>
        <w:right w:val="none" w:sz="0" w:space="0" w:color="auto"/>
      </w:divBdr>
    </w:div>
    <w:div w:id="1727334681">
      <w:bodyDiv w:val="1"/>
      <w:marLeft w:val="0"/>
      <w:marRight w:val="0"/>
      <w:marTop w:val="0"/>
      <w:marBottom w:val="0"/>
      <w:divBdr>
        <w:top w:val="none" w:sz="0" w:space="0" w:color="auto"/>
        <w:left w:val="none" w:sz="0" w:space="0" w:color="auto"/>
        <w:bottom w:val="none" w:sz="0" w:space="0" w:color="auto"/>
        <w:right w:val="none" w:sz="0" w:space="0" w:color="auto"/>
      </w:divBdr>
    </w:div>
    <w:div w:id="1735815813">
      <w:bodyDiv w:val="1"/>
      <w:marLeft w:val="0"/>
      <w:marRight w:val="0"/>
      <w:marTop w:val="0"/>
      <w:marBottom w:val="0"/>
      <w:divBdr>
        <w:top w:val="none" w:sz="0" w:space="0" w:color="auto"/>
        <w:left w:val="none" w:sz="0" w:space="0" w:color="auto"/>
        <w:bottom w:val="none" w:sz="0" w:space="0" w:color="auto"/>
        <w:right w:val="none" w:sz="0" w:space="0" w:color="auto"/>
      </w:divBdr>
    </w:div>
    <w:div w:id="1744058066">
      <w:bodyDiv w:val="1"/>
      <w:marLeft w:val="0"/>
      <w:marRight w:val="0"/>
      <w:marTop w:val="0"/>
      <w:marBottom w:val="0"/>
      <w:divBdr>
        <w:top w:val="none" w:sz="0" w:space="0" w:color="auto"/>
        <w:left w:val="none" w:sz="0" w:space="0" w:color="auto"/>
        <w:bottom w:val="none" w:sz="0" w:space="0" w:color="auto"/>
        <w:right w:val="none" w:sz="0" w:space="0" w:color="auto"/>
      </w:divBdr>
    </w:div>
    <w:div w:id="1794060282">
      <w:bodyDiv w:val="1"/>
      <w:marLeft w:val="0"/>
      <w:marRight w:val="0"/>
      <w:marTop w:val="0"/>
      <w:marBottom w:val="0"/>
      <w:divBdr>
        <w:top w:val="none" w:sz="0" w:space="0" w:color="auto"/>
        <w:left w:val="none" w:sz="0" w:space="0" w:color="auto"/>
        <w:bottom w:val="none" w:sz="0" w:space="0" w:color="auto"/>
        <w:right w:val="none" w:sz="0" w:space="0" w:color="auto"/>
      </w:divBdr>
    </w:div>
    <w:div w:id="1838615015">
      <w:bodyDiv w:val="1"/>
      <w:marLeft w:val="0"/>
      <w:marRight w:val="0"/>
      <w:marTop w:val="0"/>
      <w:marBottom w:val="0"/>
      <w:divBdr>
        <w:top w:val="none" w:sz="0" w:space="0" w:color="auto"/>
        <w:left w:val="none" w:sz="0" w:space="0" w:color="auto"/>
        <w:bottom w:val="none" w:sz="0" w:space="0" w:color="auto"/>
        <w:right w:val="none" w:sz="0" w:space="0" w:color="auto"/>
      </w:divBdr>
    </w:div>
    <w:div w:id="1984920604">
      <w:bodyDiv w:val="1"/>
      <w:marLeft w:val="0"/>
      <w:marRight w:val="0"/>
      <w:marTop w:val="0"/>
      <w:marBottom w:val="0"/>
      <w:divBdr>
        <w:top w:val="none" w:sz="0" w:space="0" w:color="auto"/>
        <w:left w:val="none" w:sz="0" w:space="0" w:color="auto"/>
        <w:bottom w:val="none" w:sz="0" w:space="0" w:color="auto"/>
        <w:right w:val="none" w:sz="0" w:space="0" w:color="auto"/>
      </w:divBdr>
    </w:div>
    <w:div w:id="1995178718">
      <w:bodyDiv w:val="1"/>
      <w:marLeft w:val="0"/>
      <w:marRight w:val="0"/>
      <w:marTop w:val="0"/>
      <w:marBottom w:val="0"/>
      <w:divBdr>
        <w:top w:val="none" w:sz="0" w:space="0" w:color="auto"/>
        <w:left w:val="none" w:sz="0" w:space="0" w:color="auto"/>
        <w:bottom w:val="none" w:sz="0" w:space="0" w:color="auto"/>
        <w:right w:val="none" w:sz="0" w:space="0" w:color="auto"/>
      </w:divBdr>
    </w:div>
    <w:div w:id="2010020584">
      <w:bodyDiv w:val="1"/>
      <w:marLeft w:val="0"/>
      <w:marRight w:val="0"/>
      <w:marTop w:val="0"/>
      <w:marBottom w:val="0"/>
      <w:divBdr>
        <w:top w:val="none" w:sz="0" w:space="0" w:color="auto"/>
        <w:left w:val="none" w:sz="0" w:space="0" w:color="auto"/>
        <w:bottom w:val="none" w:sz="0" w:space="0" w:color="auto"/>
        <w:right w:val="none" w:sz="0" w:space="0" w:color="auto"/>
      </w:divBdr>
    </w:div>
    <w:div w:id="2146967957">
      <w:bodyDiv w:val="1"/>
      <w:marLeft w:val="0"/>
      <w:marRight w:val="0"/>
      <w:marTop w:val="0"/>
      <w:marBottom w:val="0"/>
      <w:divBdr>
        <w:top w:val="none" w:sz="0" w:space="0" w:color="auto"/>
        <w:left w:val="none" w:sz="0" w:space="0" w:color="auto"/>
        <w:bottom w:val="none" w:sz="0" w:space="0" w:color="auto"/>
        <w:right w:val="none" w:sz="0" w:space="0" w:color="auto"/>
      </w:divBdr>
      <w:divsChild>
        <w:div w:id="463892885">
          <w:marLeft w:val="0"/>
          <w:marRight w:val="0"/>
          <w:marTop w:val="0"/>
          <w:marBottom w:val="0"/>
          <w:divBdr>
            <w:top w:val="none" w:sz="0" w:space="0" w:color="auto"/>
            <w:left w:val="none" w:sz="0" w:space="0" w:color="auto"/>
            <w:bottom w:val="none" w:sz="0" w:space="0" w:color="auto"/>
            <w:right w:val="none" w:sz="0" w:space="0" w:color="auto"/>
          </w:divBdr>
          <w:divsChild>
            <w:div w:id="1051728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das.fresnocog.org/agenda/read/714" TargetMode="External"/><Relationship Id="rId13" Type="http://schemas.openxmlformats.org/officeDocument/2006/relationships/hyperlink" Target="https://agendas.fresnocog.org/agenda/read/702" TargetMode="External"/><Relationship Id="rId3" Type="http://schemas.openxmlformats.org/officeDocument/2006/relationships/styles" Target="styles.xml"/><Relationship Id="rId7" Type="http://schemas.openxmlformats.org/officeDocument/2006/relationships/hyperlink" Target="http://www.fresnocog.org" TargetMode="External"/><Relationship Id="rId12" Type="http://schemas.openxmlformats.org/officeDocument/2006/relationships/hyperlink" Target="https://agendas.fresnocog.org/agenda/read/7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gendas.fresnocog.org/agenda/read/702"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agendas.fresnocog.org/agenda/read/702" TargetMode="External"/><Relationship Id="rId4" Type="http://schemas.openxmlformats.org/officeDocument/2006/relationships/settings" Target="settings.xml"/><Relationship Id="rId9" Type="http://schemas.openxmlformats.org/officeDocument/2006/relationships/hyperlink" Target="https://agendas.fresnocog.org/agenda/read/702" TargetMode="External"/><Relationship Id="rId14" Type="http://schemas.openxmlformats.org/officeDocument/2006/relationships/hyperlink" Target="https://agendas.fresnocog.org/agenda/read/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D81D-F767-4AFB-A245-FDB5DDDC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9818</TotalTime>
  <Pages>11</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Jeaneen Cervantes</dc:creator>
  <cp:keywords/>
  <dc:description/>
  <cp:lastModifiedBy>Denise Flores</cp:lastModifiedBy>
  <cp:revision>15</cp:revision>
  <cp:lastPrinted>2024-09-05T16:47:00Z</cp:lastPrinted>
  <dcterms:created xsi:type="dcterms:W3CDTF">2025-07-17T16:08:00Z</dcterms:created>
  <dcterms:modified xsi:type="dcterms:W3CDTF">2025-07-24T17:25:00Z</dcterms:modified>
</cp:coreProperties>
</file>