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9179" w14:textId="77777777" w:rsidR="00C47E43" w:rsidRDefault="00C47E43" w:rsidP="00C47E43">
      <w:pPr>
        <w:spacing w:after="0" w:line="240" w:lineRule="auto"/>
        <w:jc w:val="center"/>
        <w:rPr>
          <w:rFonts w:cstheme="minorHAnsi"/>
          <w:noProof/>
        </w:rPr>
      </w:pPr>
      <w:r>
        <w:rPr>
          <w:rFonts w:ascii="Times New Roman"/>
          <w:noProof/>
        </w:rPr>
        <w:drawing>
          <wp:anchor distT="0" distB="0" distL="114300" distR="114300" simplePos="0" relativeHeight="251665408" behindDoc="0" locked="0" layoutInCell="1" allowOverlap="1" wp14:anchorId="51A38D48" wp14:editId="0A6FD49B">
            <wp:simplePos x="0" y="0"/>
            <wp:positionH relativeFrom="column">
              <wp:posOffset>0</wp:posOffset>
            </wp:positionH>
            <wp:positionV relativeFrom="paragraph">
              <wp:posOffset>0</wp:posOffset>
            </wp:positionV>
            <wp:extent cx="2333625" cy="833604"/>
            <wp:effectExtent l="0" t="0" r="0" b="5080"/>
            <wp:wrapNone/>
            <wp:docPr id="13748641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6414" name="Picture 1" descr="A blue and black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3625" cy="833604"/>
                    </a:xfrm>
                    <a:prstGeom prst="rect">
                      <a:avLst/>
                    </a:prstGeom>
                  </pic:spPr>
                </pic:pic>
              </a:graphicData>
            </a:graphic>
            <wp14:sizeRelH relativeFrom="page">
              <wp14:pctWidth>0</wp14:pctWidth>
            </wp14:sizeRelH>
            <wp14:sizeRelV relativeFrom="page">
              <wp14:pctHeight>0</wp14:pctHeight>
            </wp14:sizeRelV>
          </wp:anchor>
        </w:drawing>
      </w:r>
    </w:p>
    <w:p w14:paraId="0646AD38" w14:textId="77777777" w:rsidR="00C47E43" w:rsidRDefault="00C47E43" w:rsidP="00C47E43">
      <w:pPr>
        <w:pStyle w:val="BodyText"/>
        <w:ind w:left="6620"/>
      </w:pPr>
      <w:r>
        <w:rPr>
          <w:color w:val="6D6E71"/>
        </w:rPr>
        <w:t>2035</w:t>
      </w:r>
      <w:r>
        <w:rPr>
          <w:color w:val="6D6E71"/>
          <w:spacing w:val="-16"/>
        </w:rPr>
        <w:t xml:space="preserve"> </w:t>
      </w:r>
      <w:r>
        <w:rPr>
          <w:color w:val="6D6E71"/>
        </w:rPr>
        <w:t>Tulare</w:t>
      </w:r>
      <w:r>
        <w:rPr>
          <w:color w:val="6D6E71"/>
          <w:spacing w:val="-9"/>
        </w:rPr>
        <w:t xml:space="preserve"> </w:t>
      </w:r>
      <w:r>
        <w:rPr>
          <w:color w:val="6D6E71"/>
        </w:rPr>
        <w:t>St.,</w:t>
      </w:r>
      <w:r>
        <w:rPr>
          <w:color w:val="6D6E71"/>
          <w:spacing w:val="-10"/>
        </w:rPr>
        <w:t xml:space="preserve"> </w:t>
      </w:r>
      <w:r>
        <w:rPr>
          <w:color w:val="6D6E71"/>
        </w:rPr>
        <w:t>Ste.</w:t>
      </w:r>
      <w:r>
        <w:rPr>
          <w:color w:val="6D6E71"/>
          <w:spacing w:val="-11"/>
        </w:rPr>
        <w:t xml:space="preserve"> </w:t>
      </w:r>
      <w:r>
        <w:rPr>
          <w:color w:val="6D6E71"/>
        </w:rPr>
        <w:t>201</w:t>
      </w:r>
      <w:r>
        <w:rPr>
          <w:color w:val="6D6E71"/>
          <w:spacing w:val="43"/>
        </w:rPr>
        <w:t xml:space="preserve">  </w:t>
      </w:r>
      <w:r>
        <w:rPr>
          <w:color w:val="6D6E71"/>
        </w:rPr>
        <w:t>tel</w:t>
      </w:r>
      <w:r>
        <w:rPr>
          <w:color w:val="6D6E71"/>
          <w:spacing w:val="68"/>
        </w:rPr>
        <w:t xml:space="preserve"> </w:t>
      </w:r>
      <w:r>
        <w:rPr>
          <w:color w:val="6D6E71"/>
        </w:rPr>
        <w:t>559-233-</w:t>
      </w:r>
      <w:r>
        <w:rPr>
          <w:color w:val="6D6E71"/>
          <w:spacing w:val="-4"/>
        </w:rPr>
        <w:t>4148</w:t>
      </w:r>
    </w:p>
    <w:p w14:paraId="60700426" w14:textId="77777777" w:rsidR="00C47E43" w:rsidRDefault="00C47E43" w:rsidP="00C47E43">
      <w:pPr>
        <w:pStyle w:val="BodyText"/>
        <w:spacing w:before="4"/>
        <w:ind w:left="6620"/>
      </w:pPr>
      <w:r>
        <w:rPr>
          <w:color w:val="6D6E71"/>
        </w:rPr>
        <w:t>Fresno,</w:t>
      </w:r>
      <w:r>
        <w:rPr>
          <w:color w:val="6D6E71"/>
          <w:spacing w:val="-12"/>
        </w:rPr>
        <w:t xml:space="preserve"> </w:t>
      </w:r>
      <w:r>
        <w:rPr>
          <w:color w:val="6D6E71"/>
        </w:rPr>
        <w:t>California</w:t>
      </w:r>
      <w:r>
        <w:rPr>
          <w:color w:val="6D6E71"/>
          <w:spacing w:val="-11"/>
        </w:rPr>
        <w:t xml:space="preserve"> </w:t>
      </w:r>
      <w:r>
        <w:rPr>
          <w:color w:val="6D6E71"/>
        </w:rPr>
        <w:t>93721</w:t>
      </w:r>
      <w:r>
        <w:rPr>
          <w:color w:val="6D6E71"/>
          <w:spacing w:val="67"/>
        </w:rPr>
        <w:t xml:space="preserve"> </w:t>
      </w:r>
      <w:r>
        <w:rPr>
          <w:color w:val="6D6E71"/>
        </w:rPr>
        <w:t>fax</w:t>
      </w:r>
      <w:r>
        <w:rPr>
          <w:color w:val="6D6E71"/>
          <w:spacing w:val="8"/>
        </w:rPr>
        <w:t xml:space="preserve"> </w:t>
      </w:r>
      <w:r>
        <w:rPr>
          <w:color w:val="6D6E71"/>
        </w:rPr>
        <w:t>559-233-</w:t>
      </w:r>
      <w:r>
        <w:rPr>
          <w:color w:val="6D6E71"/>
          <w:spacing w:val="-4"/>
        </w:rPr>
        <w:t>9645</w:t>
      </w:r>
    </w:p>
    <w:p w14:paraId="445C1898" w14:textId="77777777" w:rsidR="00C47E43" w:rsidRPr="009F220D" w:rsidRDefault="00C47E43" w:rsidP="00C47E43">
      <w:pPr>
        <w:spacing w:after="0" w:line="240" w:lineRule="auto"/>
        <w:ind w:left="5760" w:firstLine="720"/>
        <w:rPr>
          <w:rFonts w:cstheme="minorHAnsi"/>
          <w:noProof/>
          <w:color w:val="00B5EA"/>
        </w:rPr>
      </w:pPr>
      <w:r>
        <w:rPr>
          <w:color w:val="00B5EA"/>
          <w:spacing w:val="-2"/>
        </w:rPr>
        <w:t xml:space="preserve">   </w:t>
      </w:r>
      <w:hyperlink r:id="rId7" w:history="1">
        <w:r w:rsidRPr="009F220D">
          <w:rPr>
            <w:rStyle w:val="Hyperlink"/>
            <w:color w:val="00B5EA"/>
            <w:spacing w:val="-2"/>
          </w:rPr>
          <w:t>www.fresnocog.org</w:t>
        </w:r>
      </w:hyperlink>
    </w:p>
    <w:p w14:paraId="1C28638D" w14:textId="77777777" w:rsidR="00C47E43" w:rsidRDefault="00C47E43" w:rsidP="00C47E43">
      <w:pPr>
        <w:spacing w:after="0" w:line="240" w:lineRule="auto"/>
        <w:jc w:val="center"/>
        <w:rPr>
          <w:rFonts w:cstheme="minorHAnsi"/>
          <w:noProof/>
        </w:rPr>
      </w:pPr>
    </w:p>
    <w:p w14:paraId="547FD404" w14:textId="77777777" w:rsidR="00C47E43" w:rsidRDefault="00C47E43" w:rsidP="00C47E43">
      <w:pPr>
        <w:spacing w:after="0" w:line="240" w:lineRule="auto"/>
        <w:jc w:val="center"/>
        <w:rPr>
          <w:rFonts w:cstheme="minorHAnsi"/>
          <w:noProof/>
        </w:rPr>
      </w:pPr>
    </w:p>
    <w:p w14:paraId="46F57558" w14:textId="77777777" w:rsidR="00C47E43" w:rsidRDefault="00C47E43" w:rsidP="00C47E43">
      <w:pPr>
        <w:spacing w:after="0" w:line="240" w:lineRule="auto"/>
        <w:jc w:val="center"/>
        <w:rPr>
          <w:rFonts w:cstheme="minorHAnsi"/>
          <w:noProof/>
        </w:rPr>
      </w:pPr>
    </w:p>
    <w:p w14:paraId="00EC3A49" w14:textId="609E6C33" w:rsidR="00E60368" w:rsidRPr="00E60368" w:rsidRDefault="00BE4D0E" w:rsidP="00E60368">
      <w:pPr>
        <w:spacing w:after="0" w:line="240" w:lineRule="auto"/>
        <w:jc w:val="center"/>
        <w:rPr>
          <w:rFonts w:eastAsia="Times New Roman" w:cstheme="minorHAnsi"/>
          <w:b/>
          <w:bCs/>
          <w:sz w:val="20"/>
          <w:szCs w:val="20"/>
        </w:rPr>
      </w:pPr>
      <w:r>
        <w:rPr>
          <w:rFonts w:eastAsia="Times New Roman" w:cstheme="minorHAnsi"/>
          <w:b/>
          <w:bCs/>
          <w:sz w:val="20"/>
          <w:szCs w:val="20"/>
        </w:rPr>
        <w:t>Policy Advisory</w:t>
      </w:r>
      <w:r w:rsidR="00E60368" w:rsidRPr="00E60368">
        <w:rPr>
          <w:rFonts w:eastAsia="Times New Roman" w:cstheme="minorHAnsi"/>
          <w:b/>
          <w:bCs/>
          <w:sz w:val="20"/>
          <w:szCs w:val="20"/>
        </w:rPr>
        <w:t xml:space="preserve"> Committee</w:t>
      </w:r>
    </w:p>
    <w:p w14:paraId="0184AE0F" w14:textId="77777777" w:rsidR="00E60368" w:rsidRPr="00E60368" w:rsidRDefault="00E60368" w:rsidP="00E60368">
      <w:pPr>
        <w:spacing w:after="0" w:line="240" w:lineRule="auto"/>
        <w:jc w:val="center"/>
        <w:rPr>
          <w:rFonts w:eastAsia="Times New Roman" w:cstheme="minorHAnsi"/>
          <w:b/>
          <w:bCs/>
          <w:sz w:val="20"/>
          <w:szCs w:val="20"/>
        </w:rPr>
      </w:pPr>
      <w:r w:rsidRPr="00E60368">
        <w:rPr>
          <w:rFonts w:eastAsia="Times New Roman" w:cstheme="minorHAnsi"/>
          <w:b/>
          <w:bCs/>
          <w:sz w:val="20"/>
          <w:szCs w:val="20"/>
        </w:rPr>
        <w:t>MINUTES</w:t>
      </w:r>
    </w:p>
    <w:p w14:paraId="5A161704" w14:textId="1AA7320A" w:rsidR="00E60368" w:rsidRPr="00E60368" w:rsidRDefault="00E60368" w:rsidP="00E60368">
      <w:pPr>
        <w:spacing w:after="0" w:line="240" w:lineRule="auto"/>
        <w:jc w:val="center"/>
        <w:rPr>
          <w:rFonts w:eastAsia="Times New Roman" w:cstheme="minorHAnsi"/>
          <w:b/>
          <w:bCs/>
          <w:sz w:val="20"/>
          <w:szCs w:val="20"/>
        </w:rPr>
      </w:pPr>
      <w:r w:rsidRPr="00E60368">
        <w:rPr>
          <w:rFonts w:eastAsia="Times New Roman" w:cstheme="minorHAnsi"/>
          <w:b/>
          <w:bCs/>
          <w:sz w:val="20"/>
          <w:szCs w:val="20"/>
        </w:rPr>
        <w:t xml:space="preserve">Friday, </w:t>
      </w:r>
      <w:r w:rsidR="00A27D9F">
        <w:rPr>
          <w:rFonts w:eastAsia="Times New Roman" w:cstheme="minorHAnsi"/>
          <w:b/>
          <w:bCs/>
          <w:sz w:val="20"/>
          <w:szCs w:val="20"/>
        </w:rPr>
        <w:t>October 10</w:t>
      </w:r>
      <w:r w:rsidR="00043928">
        <w:rPr>
          <w:rFonts w:eastAsia="Times New Roman" w:cstheme="minorHAnsi"/>
          <w:b/>
          <w:bCs/>
          <w:sz w:val="20"/>
          <w:szCs w:val="20"/>
        </w:rPr>
        <w:t>, 2025</w:t>
      </w:r>
    </w:p>
    <w:p w14:paraId="28E87E63" w14:textId="539D72D2" w:rsidR="00A12957" w:rsidRDefault="003921B2" w:rsidP="00E60368">
      <w:pPr>
        <w:spacing w:after="0" w:line="240" w:lineRule="auto"/>
        <w:jc w:val="center"/>
        <w:rPr>
          <w:rFonts w:eastAsia="Times New Roman" w:cstheme="minorHAnsi"/>
          <w:b/>
          <w:bCs/>
          <w:sz w:val="20"/>
          <w:szCs w:val="20"/>
        </w:rPr>
      </w:pPr>
      <w:r>
        <w:rPr>
          <w:rFonts w:eastAsia="Times New Roman" w:cstheme="minorHAnsi"/>
          <w:b/>
          <w:bCs/>
          <w:sz w:val="20"/>
          <w:szCs w:val="20"/>
        </w:rPr>
        <w:t>10</w:t>
      </w:r>
      <w:r w:rsidR="00E60368" w:rsidRPr="00E60368">
        <w:rPr>
          <w:rFonts w:eastAsia="Times New Roman" w:cstheme="minorHAnsi"/>
          <w:b/>
          <w:bCs/>
          <w:sz w:val="20"/>
          <w:szCs w:val="20"/>
        </w:rPr>
        <w:t>:</w:t>
      </w:r>
      <w:r>
        <w:rPr>
          <w:rFonts w:eastAsia="Times New Roman" w:cstheme="minorHAnsi"/>
          <w:b/>
          <w:bCs/>
          <w:sz w:val="20"/>
          <w:szCs w:val="20"/>
        </w:rPr>
        <w:t>0</w:t>
      </w:r>
      <w:r w:rsidR="00E60368" w:rsidRPr="00E60368">
        <w:rPr>
          <w:rFonts w:eastAsia="Times New Roman" w:cstheme="minorHAnsi"/>
          <w:b/>
          <w:bCs/>
          <w:sz w:val="20"/>
          <w:szCs w:val="20"/>
        </w:rPr>
        <w:t>0 AM</w:t>
      </w:r>
    </w:p>
    <w:p w14:paraId="086B7E7A" w14:textId="77777777" w:rsidR="00641465" w:rsidRDefault="00641465" w:rsidP="00A12957">
      <w:pPr>
        <w:spacing w:after="0" w:line="240" w:lineRule="auto"/>
        <w:jc w:val="center"/>
        <w:rPr>
          <w:rFonts w:eastAsia="Times New Roman" w:cstheme="minorHAnsi"/>
          <w:b/>
          <w:bCs/>
          <w:sz w:val="20"/>
          <w:szCs w:val="20"/>
        </w:rPr>
      </w:pPr>
    </w:p>
    <w:p w14:paraId="0A3FB398" w14:textId="77777777" w:rsidR="00641465" w:rsidRDefault="00641465" w:rsidP="00A12957">
      <w:pPr>
        <w:spacing w:after="0" w:line="240" w:lineRule="auto"/>
        <w:jc w:val="center"/>
        <w:rPr>
          <w:rFonts w:eastAsia="Times New Roman" w:cstheme="minorHAnsi"/>
          <w:b/>
          <w:bCs/>
          <w:sz w:val="20"/>
          <w:szCs w:val="20"/>
        </w:rPr>
      </w:pPr>
    </w:p>
    <w:p w14:paraId="2C5A26CF" w14:textId="77777777" w:rsidR="00E60368" w:rsidRPr="00E60368" w:rsidRDefault="00E60368" w:rsidP="00E60368">
      <w:pPr>
        <w:pStyle w:val="ListParagraph"/>
        <w:spacing w:after="0" w:line="240" w:lineRule="auto"/>
        <w:ind w:left="360" w:hanging="360"/>
        <w:outlineLvl w:val="4"/>
        <w:rPr>
          <w:rFonts w:eastAsia="Times New Roman" w:cstheme="minorHAnsi"/>
          <w:sz w:val="20"/>
          <w:szCs w:val="20"/>
        </w:rPr>
      </w:pPr>
    </w:p>
    <w:p w14:paraId="18E996CB" w14:textId="77777777" w:rsidR="00BE4D0E" w:rsidRPr="00BE4D0E" w:rsidRDefault="00BE4D0E" w:rsidP="00BE4D0E">
      <w:pPr>
        <w:pStyle w:val="ListParagraph"/>
        <w:spacing w:after="0" w:line="240" w:lineRule="auto"/>
        <w:ind w:left="360" w:hanging="360"/>
        <w:outlineLvl w:val="4"/>
        <w:rPr>
          <w:rFonts w:eastAsia="Times New Roman" w:cstheme="minorHAnsi"/>
          <w:sz w:val="20"/>
          <w:szCs w:val="20"/>
        </w:rPr>
      </w:pPr>
      <w:r w:rsidRPr="00BE4D0E">
        <w:rPr>
          <w:rFonts w:eastAsia="Times New Roman" w:cstheme="minorHAnsi"/>
          <w:sz w:val="20"/>
          <w:szCs w:val="20"/>
        </w:rPr>
        <w:t>The meeting was held at FCOG Sequoia Conference Room.</w:t>
      </w:r>
    </w:p>
    <w:p w14:paraId="544AAFA7" w14:textId="77777777" w:rsidR="00BE4D0E" w:rsidRPr="00BE4D0E" w:rsidRDefault="00BE4D0E" w:rsidP="00BE4D0E">
      <w:pPr>
        <w:pStyle w:val="ListParagraph"/>
        <w:spacing w:after="0" w:line="240" w:lineRule="auto"/>
        <w:ind w:left="360" w:hanging="360"/>
        <w:outlineLvl w:val="4"/>
        <w:rPr>
          <w:rFonts w:eastAsia="Times New Roman" w:cstheme="minorHAnsi"/>
          <w:sz w:val="20"/>
          <w:szCs w:val="20"/>
        </w:rPr>
      </w:pPr>
    </w:p>
    <w:p w14:paraId="0A20BCE5" w14:textId="0F361270" w:rsidR="00894C11" w:rsidRPr="00325DD7" w:rsidRDefault="00876C65" w:rsidP="00BE4D0E">
      <w:pPr>
        <w:pStyle w:val="ListParagraph"/>
        <w:spacing w:after="0" w:line="240" w:lineRule="auto"/>
        <w:ind w:left="360" w:hanging="360"/>
        <w:outlineLvl w:val="4"/>
        <w:rPr>
          <w:rFonts w:eastAsia="Times New Roman" w:cstheme="minorHAnsi"/>
          <w:sz w:val="20"/>
          <w:szCs w:val="20"/>
        </w:rPr>
      </w:pPr>
      <w:r>
        <w:rPr>
          <w:rFonts w:eastAsia="Times New Roman" w:cstheme="minorHAnsi"/>
          <w:sz w:val="20"/>
          <w:szCs w:val="20"/>
        </w:rPr>
        <w:t>Andrew Haussler</w:t>
      </w:r>
      <w:r w:rsidR="00894C11" w:rsidRPr="00325DD7">
        <w:rPr>
          <w:rFonts w:eastAsia="Times New Roman" w:cstheme="minorHAnsi"/>
          <w:sz w:val="20"/>
          <w:szCs w:val="20"/>
        </w:rPr>
        <w:t>, City of Clovis</w:t>
      </w:r>
    </w:p>
    <w:p w14:paraId="1D22C71B" w14:textId="25E720FE" w:rsidR="001F2C57" w:rsidRDefault="001F2C57" w:rsidP="00BE4D0E">
      <w:pPr>
        <w:pStyle w:val="ListParagraph"/>
        <w:spacing w:after="0" w:line="240" w:lineRule="auto"/>
        <w:ind w:left="360" w:hanging="360"/>
        <w:outlineLvl w:val="4"/>
        <w:rPr>
          <w:rFonts w:eastAsia="Times New Roman" w:cstheme="minorHAnsi"/>
          <w:sz w:val="20"/>
          <w:szCs w:val="20"/>
        </w:rPr>
      </w:pPr>
      <w:r>
        <w:rPr>
          <w:rFonts w:eastAsia="Times New Roman" w:cstheme="minorHAnsi"/>
          <w:sz w:val="20"/>
          <w:szCs w:val="20"/>
        </w:rPr>
        <w:t>Pio Martin, City of Firebaugh</w:t>
      </w:r>
    </w:p>
    <w:p w14:paraId="67CEF312" w14:textId="2E222CF6" w:rsidR="00D97843" w:rsidRPr="00325DD7" w:rsidRDefault="00876C65" w:rsidP="00BE4D0E">
      <w:pPr>
        <w:pStyle w:val="ListParagraph"/>
        <w:spacing w:after="0" w:line="240" w:lineRule="auto"/>
        <w:ind w:left="360" w:hanging="360"/>
        <w:outlineLvl w:val="4"/>
        <w:rPr>
          <w:rFonts w:eastAsia="Times New Roman" w:cstheme="minorHAnsi"/>
          <w:sz w:val="20"/>
          <w:szCs w:val="20"/>
        </w:rPr>
      </w:pPr>
      <w:r>
        <w:rPr>
          <w:rFonts w:eastAsia="Times New Roman" w:cstheme="minorHAnsi"/>
          <w:sz w:val="20"/>
          <w:szCs w:val="20"/>
        </w:rPr>
        <w:t>Scott Mozier</w:t>
      </w:r>
      <w:r w:rsidR="00D97843" w:rsidRPr="00325DD7">
        <w:rPr>
          <w:rFonts w:eastAsia="Times New Roman" w:cstheme="minorHAnsi"/>
          <w:sz w:val="20"/>
          <w:szCs w:val="20"/>
        </w:rPr>
        <w:t>, City of Fresno</w:t>
      </w:r>
    </w:p>
    <w:p w14:paraId="6D2C6043" w14:textId="67DC1471" w:rsidR="00D97843" w:rsidRPr="00325DD7" w:rsidRDefault="006F3DE7" w:rsidP="00BE4D0E">
      <w:pPr>
        <w:pStyle w:val="ListParagraph"/>
        <w:spacing w:after="0" w:line="240" w:lineRule="auto"/>
        <w:ind w:left="360" w:hanging="360"/>
        <w:outlineLvl w:val="4"/>
        <w:rPr>
          <w:rFonts w:eastAsia="Times New Roman" w:cstheme="minorHAnsi"/>
          <w:sz w:val="20"/>
          <w:szCs w:val="20"/>
        </w:rPr>
      </w:pPr>
      <w:r w:rsidRPr="00325DD7">
        <w:rPr>
          <w:rFonts w:eastAsia="Times New Roman" w:cstheme="minorHAnsi"/>
          <w:sz w:val="20"/>
          <w:szCs w:val="20"/>
        </w:rPr>
        <w:t>John Jansons, City of Kerman</w:t>
      </w:r>
    </w:p>
    <w:p w14:paraId="4F4A98E1" w14:textId="7A74586C" w:rsidR="001F2C57" w:rsidRDefault="001F2C57" w:rsidP="001B4AE9">
      <w:pPr>
        <w:pStyle w:val="ListParagraph"/>
        <w:spacing w:after="0" w:line="240" w:lineRule="auto"/>
        <w:ind w:left="360" w:hanging="360"/>
        <w:outlineLvl w:val="4"/>
        <w:rPr>
          <w:rFonts w:eastAsia="Times New Roman" w:cstheme="minorHAnsi"/>
          <w:sz w:val="20"/>
          <w:szCs w:val="20"/>
        </w:rPr>
      </w:pPr>
      <w:r>
        <w:rPr>
          <w:rFonts w:eastAsia="Times New Roman" w:cstheme="minorHAnsi"/>
          <w:sz w:val="20"/>
          <w:szCs w:val="20"/>
        </w:rPr>
        <w:t>Nicole Zieba, City of Reedley</w:t>
      </w:r>
    </w:p>
    <w:p w14:paraId="0A1598C7" w14:textId="0FAB5248" w:rsidR="00BE4D0E" w:rsidRPr="00325DD7" w:rsidRDefault="001F2C57" w:rsidP="00BE4D0E">
      <w:pPr>
        <w:pStyle w:val="ListParagraph"/>
        <w:spacing w:after="0" w:line="240" w:lineRule="auto"/>
        <w:ind w:left="360" w:hanging="360"/>
        <w:outlineLvl w:val="4"/>
        <w:rPr>
          <w:rFonts w:eastAsia="Times New Roman" w:cstheme="minorHAnsi"/>
          <w:sz w:val="20"/>
          <w:szCs w:val="20"/>
        </w:rPr>
      </w:pPr>
      <w:r>
        <w:rPr>
          <w:rFonts w:eastAsia="Times New Roman" w:cstheme="minorHAnsi"/>
          <w:sz w:val="20"/>
          <w:szCs w:val="20"/>
        </w:rPr>
        <w:t>David Deel</w:t>
      </w:r>
      <w:r w:rsidR="00BE4D0E" w:rsidRPr="00325DD7">
        <w:rPr>
          <w:rFonts w:eastAsia="Times New Roman" w:cstheme="minorHAnsi"/>
          <w:sz w:val="20"/>
          <w:szCs w:val="20"/>
        </w:rPr>
        <w:t>, Caltrans District 6</w:t>
      </w:r>
    </w:p>
    <w:p w14:paraId="7992BB4B" w14:textId="77777777" w:rsidR="00BE4D0E" w:rsidRPr="00325DD7" w:rsidRDefault="00BE4D0E" w:rsidP="00BE4D0E">
      <w:pPr>
        <w:pStyle w:val="ListParagraph"/>
        <w:spacing w:after="0" w:line="240" w:lineRule="auto"/>
        <w:ind w:left="360" w:hanging="360"/>
        <w:outlineLvl w:val="4"/>
        <w:rPr>
          <w:rFonts w:eastAsia="Times New Roman" w:cstheme="minorHAnsi"/>
          <w:sz w:val="20"/>
          <w:szCs w:val="20"/>
        </w:rPr>
      </w:pPr>
      <w:r w:rsidRPr="00325DD7">
        <w:rPr>
          <w:rFonts w:eastAsia="Times New Roman" w:cstheme="minorHAnsi"/>
          <w:sz w:val="20"/>
          <w:szCs w:val="20"/>
        </w:rPr>
        <w:t>Robert Phipps, FCOG</w:t>
      </w:r>
    </w:p>
    <w:p w14:paraId="0D282482" w14:textId="77777777" w:rsidR="00BE4D0E" w:rsidRPr="00BE4D0E" w:rsidRDefault="00BE4D0E" w:rsidP="00BE4D0E">
      <w:pPr>
        <w:pStyle w:val="ListParagraph"/>
        <w:spacing w:after="0" w:line="240" w:lineRule="auto"/>
        <w:ind w:left="360" w:hanging="360"/>
        <w:outlineLvl w:val="4"/>
        <w:rPr>
          <w:rFonts w:eastAsia="Times New Roman" w:cstheme="minorHAnsi"/>
          <w:sz w:val="20"/>
          <w:szCs w:val="20"/>
        </w:rPr>
      </w:pPr>
      <w:r w:rsidRPr="00325DD7">
        <w:rPr>
          <w:rFonts w:eastAsia="Times New Roman" w:cstheme="minorHAnsi"/>
          <w:sz w:val="20"/>
          <w:szCs w:val="20"/>
        </w:rPr>
        <w:t>Moses Stites, FCRTA</w:t>
      </w:r>
    </w:p>
    <w:p w14:paraId="580D573B" w14:textId="77777777" w:rsidR="00BE4D0E" w:rsidRPr="00BE4D0E" w:rsidRDefault="00BE4D0E" w:rsidP="00BE4D0E">
      <w:pPr>
        <w:pStyle w:val="ListParagraph"/>
        <w:spacing w:after="0" w:line="240" w:lineRule="auto"/>
        <w:ind w:left="360" w:hanging="360"/>
        <w:outlineLvl w:val="4"/>
        <w:rPr>
          <w:rFonts w:eastAsia="Times New Roman" w:cstheme="minorHAnsi"/>
          <w:sz w:val="20"/>
          <w:szCs w:val="20"/>
        </w:rPr>
      </w:pPr>
    </w:p>
    <w:p w14:paraId="281E0FBB" w14:textId="5781D50D" w:rsidR="00464D65" w:rsidRDefault="00BE4D0E" w:rsidP="00BE4D0E">
      <w:pPr>
        <w:pStyle w:val="ListParagraph"/>
        <w:spacing w:after="0" w:line="240" w:lineRule="auto"/>
        <w:ind w:left="0"/>
        <w:outlineLvl w:val="4"/>
        <w:rPr>
          <w:rFonts w:eastAsia="Times New Roman" w:cstheme="minorHAnsi"/>
          <w:sz w:val="20"/>
          <w:szCs w:val="20"/>
        </w:rPr>
      </w:pPr>
      <w:r w:rsidRPr="00D853F6">
        <w:rPr>
          <w:rFonts w:eastAsia="Times New Roman" w:cstheme="minorHAnsi"/>
          <w:sz w:val="20"/>
          <w:szCs w:val="20"/>
        </w:rPr>
        <w:t>The meeting was called to order at 10:</w:t>
      </w:r>
      <w:r w:rsidR="00DB37CC" w:rsidRPr="00D853F6">
        <w:rPr>
          <w:rFonts w:eastAsia="Times New Roman" w:cstheme="minorHAnsi"/>
          <w:sz w:val="20"/>
          <w:szCs w:val="20"/>
        </w:rPr>
        <w:t>0</w:t>
      </w:r>
      <w:r w:rsidR="00876C65">
        <w:rPr>
          <w:rFonts w:eastAsia="Times New Roman" w:cstheme="minorHAnsi"/>
          <w:sz w:val="20"/>
          <w:szCs w:val="20"/>
        </w:rPr>
        <w:t>7</w:t>
      </w:r>
      <w:r w:rsidRPr="00D853F6">
        <w:rPr>
          <w:rFonts w:eastAsia="Times New Roman" w:cstheme="minorHAnsi"/>
          <w:sz w:val="20"/>
          <w:szCs w:val="20"/>
        </w:rPr>
        <w:t xml:space="preserve"> a.m. by M</w:t>
      </w:r>
      <w:r w:rsidR="006F3DE7" w:rsidRPr="00D853F6">
        <w:rPr>
          <w:rFonts w:eastAsia="Times New Roman" w:cstheme="minorHAnsi"/>
          <w:sz w:val="20"/>
          <w:szCs w:val="20"/>
        </w:rPr>
        <w:t>r</w:t>
      </w:r>
      <w:r w:rsidRPr="00D853F6">
        <w:rPr>
          <w:rFonts w:eastAsia="Times New Roman" w:cstheme="minorHAnsi"/>
          <w:sz w:val="20"/>
          <w:szCs w:val="20"/>
        </w:rPr>
        <w:t xml:space="preserve">. </w:t>
      </w:r>
      <w:r w:rsidR="006F3DE7" w:rsidRPr="00D853F6">
        <w:rPr>
          <w:rFonts w:eastAsia="Times New Roman" w:cstheme="minorHAnsi"/>
          <w:sz w:val="20"/>
          <w:szCs w:val="20"/>
        </w:rPr>
        <w:t>Jansons</w:t>
      </w:r>
      <w:r w:rsidRPr="00D853F6">
        <w:rPr>
          <w:rFonts w:eastAsia="Times New Roman" w:cstheme="minorHAnsi"/>
          <w:sz w:val="20"/>
          <w:szCs w:val="20"/>
        </w:rPr>
        <w:t xml:space="preserve"> (</w:t>
      </w:r>
      <w:r w:rsidR="006F3DE7" w:rsidRPr="00D853F6">
        <w:rPr>
          <w:rFonts w:eastAsia="Times New Roman" w:cstheme="minorHAnsi"/>
          <w:sz w:val="20"/>
          <w:szCs w:val="20"/>
        </w:rPr>
        <w:t>Kerman</w:t>
      </w:r>
      <w:r w:rsidRPr="00D853F6">
        <w:rPr>
          <w:rFonts w:eastAsia="Times New Roman" w:cstheme="minorHAnsi"/>
          <w:sz w:val="20"/>
          <w:szCs w:val="20"/>
        </w:rPr>
        <w:t>),</w:t>
      </w:r>
      <w:r w:rsidR="006F3DE7" w:rsidRPr="00D853F6">
        <w:rPr>
          <w:rFonts w:eastAsia="Times New Roman" w:cstheme="minorHAnsi"/>
          <w:sz w:val="20"/>
          <w:szCs w:val="20"/>
        </w:rPr>
        <w:t xml:space="preserve"> </w:t>
      </w:r>
      <w:r w:rsidRPr="00D853F6">
        <w:rPr>
          <w:rFonts w:eastAsia="Times New Roman" w:cstheme="minorHAnsi"/>
          <w:sz w:val="20"/>
          <w:szCs w:val="20"/>
        </w:rPr>
        <w:t xml:space="preserve">Chair. With </w:t>
      </w:r>
      <w:r w:rsidR="00876C65">
        <w:rPr>
          <w:rFonts w:eastAsia="Times New Roman" w:cstheme="minorHAnsi"/>
          <w:sz w:val="20"/>
          <w:szCs w:val="20"/>
        </w:rPr>
        <w:t>5</w:t>
      </w:r>
      <w:r w:rsidRPr="00D853F6">
        <w:rPr>
          <w:rFonts w:eastAsia="Times New Roman" w:cstheme="minorHAnsi"/>
          <w:sz w:val="20"/>
          <w:szCs w:val="20"/>
        </w:rPr>
        <w:t xml:space="preserve"> members present, there was a quorum to conduct business.</w:t>
      </w:r>
    </w:p>
    <w:p w14:paraId="5C9600AC" w14:textId="77777777" w:rsidR="00BE4D0E" w:rsidRDefault="00BE4D0E" w:rsidP="00BE4D0E">
      <w:pPr>
        <w:pStyle w:val="ListParagraph"/>
        <w:spacing w:after="0" w:line="240" w:lineRule="auto"/>
        <w:ind w:left="360" w:hanging="360"/>
        <w:outlineLvl w:val="4"/>
        <w:rPr>
          <w:rFonts w:eastAsia="Times New Roman" w:cstheme="minorHAnsi"/>
          <w:sz w:val="20"/>
          <w:szCs w:val="20"/>
        </w:rPr>
      </w:pPr>
    </w:p>
    <w:p w14:paraId="64C47CF1" w14:textId="77777777" w:rsidR="00172F28" w:rsidRDefault="00172F28" w:rsidP="00BE4D0E">
      <w:pPr>
        <w:pStyle w:val="ListParagraph"/>
        <w:spacing w:after="0" w:line="240" w:lineRule="auto"/>
        <w:ind w:left="360" w:hanging="360"/>
        <w:outlineLvl w:val="4"/>
        <w:rPr>
          <w:rFonts w:eastAsia="Times New Roman" w:cstheme="minorHAnsi"/>
          <w:sz w:val="20"/>
          <w:szCs w:val="20"/>
        </w:rPr>
      </w:pPr>
    </w:p>
    <w:p w14:paraId="76D89AF2" w14:textId="77777777" w:rsidR="003F1D93" w:rsidRPr="003F1D93" w:rsidRDefault="003F1D93" w:rsidP="003F1D93">
      <w:pPr>
        <w:shd w:val="clear" w:color="auto" w:fill="FFFFFF"/>
        <w:spacing w:after="0" w:line="240" w:lineRule="auto"/>
        <w:outlineLvl w:val="3"/>
        <w:rPr>
          <w:rFonts w:eastAsia="Times New Roman" w:cstheme="minorHAnsi"/>
          <w:b/>
          <w:bCs/>
          <w:color w:val="222222"/>
          <w:sz w:val="20"/>
          <w:szCs w:val="20"/>
        </w:rPr>
      </w:pPr>
      <w:hyperlink r:id="rId8" w:history="1">
        <w:r w:rsidRPr="003F1D93">
          <w:rPr>
            <w:rFonts w:eastAsia="Times New Roman" w:cstheme="minorHAnsi"/>
            <w:b/>
            <w:bCs/>
            <w:color w:val="000000"/>
            <w:sz w:val="20"/>
            <w:szCs w:val="20"/>
            <w:bdr w:val="none" w:sz="0" w:space="0" w:color="auto" w:frame="1"/>
          </w:rPr>
          <w:t>JOINT Transportation Technical/Policy Advisory Committee</w:t>
        </w:r>
      </w:hyperlink>
    </w:p>
    <w:p w14:paraId="18A3414C" w14:textId="77777777" w:rsidR="00360830" w:rsidRPr="00360830" w:rsidRDefault="00360830" w:rsidP="00360830">
      <w:pPr>
        <w:pStyle w:val="ListParagraph"/>
        <w:shd w:val="clear" w:color="auto" w:fill="FFFFFF"/>
        <w:spacing w:after="0" w:line="240" w:lineRule="auto"/>
        <w:outlineLvl w:val="4"/>
        <w:rPr>
          <w:rFonts w:eastAsia="Times New Roman" w:cstheme="minorHAnsi"/>
          <w:b/>
          <w:bCs/>
          <w:color w:val="222222"/>
          <w:sz w:val="20"/>
          <w:szCs w:val="20"/>
        </w:rPr>
      </w:pPr>
    </w:p>
    <w:p w14:paraId="27728E7C" w14:textId="782F94E2" w:rsidR="00483430" w:rsidRDefault="00BE4D0E" w:rsidP="006C2F86">
      <w:pPr>
        <w:pStyle w:val="ListParagraph"/>
        <w:numPr>
          <w:ilvl w:val="0"/>
          <w:numId w:val="6"/>
        </w:numPr>
        <w:shd w:val="clear" w:color="auto" w:fill="FFFFFF"/>
        <w:spacing w:after="0" w:line="240" w:lineRule="auto"/>
        <w:outlineLvl w:val="4"/>
        <w:rPr>
          <w:rFonts w:eastAsia="Times New Roman" w:cstheme="minorHAnsi"/>
          <w:b/>
          <w:bCs/>
          <w:color w:val="222222"/>
          <w:sz w:val="20"/>
          <w:szCs w:val="20"/>
          <w:u w:val="single"/>
        </w:rPr>
      </w:pPr>
      <w:r w:rsidRPr="00BE4D0E">
        <w:rPr>
          <w:rFonts w:eastAsia="Times New Roman" w:cstheme="minorHAnsi"/>
          <w:b/>
          <w:bCs/>
          <w:color w:val="222222"/>
          <w:sz w:val="20"/>
          <w:szCs w:val="20"/>
          <w:u w:val="single"/>
        </w:rPr>
        <w:t>Caltrans Report (Caltrans) [INFORMATION]</w:t>
      </w:r>
    </w:p>
    <w:p w14:paraId="589321E4" w14:textId="7BD0EE26" w:rsidR="00B55178" w:rsidRPr="00774619" w:rsidRDefault="001F2C57" w:rsidP="00483430">
      <w:pPr>
        <w:pStyle w:val="ListParagraph"/>
        <w:shd w:val="clear" w:color="auto" w:fill="FFFFFF"/>
        <w:spacing w:after="0" w:line="240" w:lineRule="auto"/>
        <w:outlineLvl w:val="4"/>
        <w:rPr>
          <w:rFonts w:eastAsia="Times New Roman" w:cstheme="minorHAnsi"/>
          <w:color w:val="222222"/>
          <w:sz w:val="20"/>
          <w:szCs w:val="20"/>
        </w:rPr>
      </w:pPr>
      <w:r w:rsidRPr="0059158A">
        <w:rPr>
          <w:rFonts w:eastAsia="Times New Roman" w:cstheme="minorHAnsi"/>
          <w:color w:val="222222"/>
          <w:sz w:val="20"/>
          <w:szCs w:val="20"/>
        </w:rPr>
        <w:t>David Deel</w:t>
      </w:r>
      <w:r w:rsidR="00BE4D0E" w:rsidRPr="0059158A">
        <w:rPr>
          <w:rFonts w:eastAsia="Times New Roman" w:cstheme="minorHAnsi"/>
          <w:color w:val="222222"/>
          <w:sz w:val="20"/>
          <w:szCs w:val="20"/>
        </w:rPr>
        <w:t xml:space="preserve"> reported</w:t>
      </w:r>
      <w:r w:rsidR="00BE4D0E" w:rsidRPr="00774619">
        <w:rPr>
          <w:rFonts w:eastAsia="Times New Roman" w:cstheme="minorHAnsi"/>
          <w:color w:val="222222"/>
          <w:sz w:val="20"/>
          <w:szCs w:val="20"/>
        </w:rPr>
        <w:t xml:space="preserve"> on the following:</w:t>
      </w:r>
    </w:p>
    <w:p w14:paraId="37E94C35" w14:textId="4EED3CA5" w:rsidR="0059158A" w:rsidRDefault="0059158A" w:rsidP="0059158A">
      <w:pPr>
        <w:pStyle w:val="ListParagraph"/>
        <w:numPr>
          <w:ilvl w:val="0"/>
          <w:numId w:val="16"/>
        </w:numPr>
        <w:rPr>
          <w:rFonts w:cstheme="minorHAnsi"/>
          <w:sz w:val="20"/>
          <w:szCs w:val="20"/>
        </w:rPr>
      </w:pPr>
      <w:r w:rsidRPr="0059158A">
        <w:rPr>
          <w:rFonts w:cstheme="minorHAnsi"/>
          <w:sz w:val="20"/>
          <w:szCs w:val="20"/>
        </w:rPr>
        <w:t xml:space="preserve">Caltrans has released the FY 2026-27 Sustainable Transportation Planning Grant Application Guide and Call for Applications. Applications are due by 5:00 PM on Friday, November 21, 2025. For further information see the Caltrans webpage at </w:t>
      </w:r>
      <w:hyperlink r:id="rId9" w:history="1">
        <w:r w:rsidRPr="00A623C7">
          <w:rPr>
            <w:rStyle w:val="Hyperlink"/>
            <w:rFonts w:cstheme="minorHAnsi"/>
            <w:sz w:val="20"/>
            <w:szCs w:val="20"/>
          </w:rPr>
          <w:t>https://dot.ca.gov/programs/transportation-planning/division-of-transportation-planning/regional-and-community-planning/sustainable-transportation-planning-grants</w:t>
        </w:r>
      </w:hyperlink>
    </w:p>
    <w:p w14:paraId="454109FC" w14:textId="46FAA78C" w:rsidR="0059158A" w:rsidRPr="00322C35" w:rsidRDefault="0059158A" w:rsidP="000342DB">
      <w:pPr>
        <w:pStyle w:val="ListParagraph"/>
        <w:numPr>
          <w:ilvl w:val="0"/>
          <w:numId w:val="16"/>
        </w:numPr>
        <w:shd w:val="clear" w:color="auto" w:fill="FFFFFF"/>
        <w:spacing w:after="0" w:line="240" w:lineRule="auto"/>
        <w:outlineLvl w:val="4"/>
        <w:rPr>
          <w:rFonts w:cstheme="minorHAnsi"/>
          <w:sz w:val="20"/>
          <w:szCs w:val="20"/>
        </w:rPr>
      </w:pPr>
      <w:r w:rsidRPr="00322C35">
        <w:rPr>
          <w:rFonts w:cstheme="minorHAnsi"/>
          <w:sz w:val="20"/>
          <w:szCs w:val="20"/>
        </w:rPr>
        <w:t xml:space="preserve">The California Transportation Commission’s Active Transportation Program Cycle 8 will conduct upcoming webinars on program guidelines. More information can be found on their website at </w:t>
      </w:r>
      <w:hyperlink r:id="rId10" w:history="1">
        <w:r w:rsidRPr="00322C35">
          <w:rPr>
            <w:rStyle w:val="Hyperlink"/>
            <w:rFonts w:cstheme="minorHAnsi"/>
            <w:sz w:val="20"/>
            <w:szCs w:val="20"/>
          </w:rPr>
          <w:t>https://catc.ca.gov/programs/active-transportation-program</w:t>
        </w:r>
      </w:hyperlink>
    </w:p>
    <w:p w14:paraId="4E35239C" w14:textId="77777777" w:rsidR="002379C7" w:rsidRPr="001C6E84" w:rsidRDefault="002379C7" w:rsidP="002379C7">
      <w:pPr>
        <w:pStyle w:val="ListParagraph"/>
        <w:shd w:val="clear" w:color="auto" w:fill="FFFFFF"/>
        <w:spacing w:after="0" w:line="240" w:lineRule="auto"/>
        <w:ind w:left="1440"/>
        <w:outlineLvl w:val="4"/>
        <w:rPr>
          <w:rFonts w:cstheme="minorHAnsi"/>
        </w:rPr>
      </w:pPr>
    </w:p>
    <w:p w14:paraId="11BE5E7C" w14:textId="77777777" w:rsidR="00E214FA" w:rsidRDefault="00E214FA" w:rsidP="00E214FA">
      <w:pPr>
        <w:pStyle w:val="ListParagraph"/>
        <w:spacing w:after="0" w:line="240" w:lineRule="auto"/>
        <w:ind w:left="900"/>
        <w:outlineLvl w:val="4"/>
        <w:rPr>
          <w:rFonts w:eastAsia="Times New Roman" w:cstheme="minorHAnsi"/>
          <w:sz w:val="20"/>
          <w:szCs w:val="20"/>
        </w:rPr>
      </w:pPr>
    </w:p>
    <w:p w14:paraId="260011C9" w14:textId="78E11335" w:rsidR="00A12957" w:rsidRPr="00E42AE1" w:rsidRDefault="00A12957" w:rsidP="006C2F86">
      <w:pPr>
        <w:pStyle w:val="ListParagraph"/>
        <w:numPr>
          <w:ilvl w:val="0"/>
          <w:numId w:val="1"/>
        </w:numPr>
        <w:spacing w:after="0" w:line="240" w:lineRule="auto"/>
        <w:ind w:left="360" w:hanging="360"/>
        <w:outlineLvl w:val="3"/>
        <w:rPr>
          <w:rFonts w:eastAsia="Times New Roman" w:cstheme="minorHAnsi"/>
          <w:b/>
          <w:bCs/>
          <w:sz w:val="20"/>
          <w:szCs w:val="20"/>
        </w:rPr>
      </w:pPr>
      <w:hyperlink r:id="rId11" w:history="1">
        <w:r w:rsidRPr="00E42AE1">
          <w:rPr>
            <w:rFonts w:eastAsia="Times New Roman" w:cstheme="minorHAnsi"/>
            <w:b/>
            <w:bCs/>
            <w:sz w:val="20"/>
            <w:szCs w:val="20"/>
          </w:rPr>
          <w:t>TRANSPORTATION CONSENT ITEMS</w:t>
        </w:r>
      </w:hyperlink>
    </w:p>
    <w:p w14:paraId="6DAAD528" w14:textId="77777777" w:rsidR="00A12957" w:rsidRPr="00E42AE1" w:rsidRDefault="00A12957" w:rsidP="00A12957">
      <w:pPr>
        <w:pStyle w:val="ListParagraph"/>
        <w:spacing w:after="0" w:line="240" w:lineRule="auto"/>
        <w:ind w:left="360" w:hanging="360"/>
        <w:outlineLvl w:val="3"/>
        <w:rPr>
          <w:rFonts w:eastAsia="Times New Roman" w:cstheme="minorHAnsi"/>
          <w:b/>
          <w:bCs/>
          <w:sz w:val="20"/>
          <w:szCs w:val="20"/>
        </w:rPr>
      </w:pPr>
    </w:p>
    <w:p w14:paraId="3A383F7D" w14:textId="46FD26FE" w:rsidR="001F2C57" w:rsidRPr="00006ED3" w:rsidRDefault="001F2C57" w:rsidP="001F2C57">
      <w:pPr>
        <w:pStyle w:val="ListParagraph"/>
        <w:spacing w:after="0" w:line="240" w:lineRule="auto"/>
        <w:ind w:left="270" w:firstLine="90"/>
        <w:rPr>
          <w:rFonts w:cstheme="minorHAnsi"/>
          <w:b/>
          <w:bCs/>
          <w:sz w:val="20"/>
          <w:szCs w:val="20"/>
          <w:u w:val="single"/>
        </w:rPr>
      </w:pPr>
      <w:r w:rsidRPr="00006ED3">
        <w:rPr>
          <w:rFonts w:cstheme="minorHAnsi"/>
          <w:b/>
          <w:bCs/>
          <w:sz w:val="20"/>
          <w:szCs w:val="20"/>
          <w:u w:val="single"/>
        </w:rPr>
        <w:t xml:space="preserve">A. Executive Minutes of </w:t>
      </w:r>
      <w:r w:rsidR="00876C65">
        <w:rPr>
          <w:rFonts w:cstheme="minorHAnsi"/>
          <w:b/>
          <w:bCs/>
          <w:sz w:val="20"/>
          <w:szCs w:val="20"/>
          <w:u w:val="single"/>
        </w:rPr>
        <w:t>September</w:t>
      </w:r>
      <w:r w:rsidRPr="00006ED3">
        <w:rPr>
          <w:rFonts w:cstheme="minorHAnsi"/>
          <w:b/>
          <w:bCs/>
          <w:sz w:val="20"/>
          <w:szCs w:val="20"/>
          <w:u w:val="single"/>
        </w:rPr>
        <w:t xml:space="preserve"> </w:t>
      </w:r>
      <w:r w:rsidR="00876C65">
        <w:rPr>
          <w:rFonts w:cstheme="minorHAnsi"/>
          <w:b/>
          <w:bCs/>
          <w:sz w:val="20"/>
          <w:szCs w:val="20"/>
          <w:u w:val="single"/>
        </w:rPr>
        <w:t>12</w:t>
      </w:r>
      <w:r w:rsidRPr="00006ED3">
        <w:rPr>
          <w:rFonts w:cstheme="minorHAnsi"/>
          <w:b/>
          <w:bCs/>
          <w:sz w:val="20"/>
          <w:szCs w:val="20"/>
          <w:u w:val="single"/>
        </w:rPr>
        <w:t>, 2025 [APPROVE]</w:t>
      </w:r>
    </w:p>
    <w:p w14:paraId="1AE87F98" w14:textId="0BB4AF02" w:rsidR="001F2C57" w:rsidRPr="00006ED3" w:rsidRDefault="001F2C57" w:rsidP="001F2C57">
      <w:pPr>
        <w:pStyle w:val="ListParagraph"/>
        <w:spacing w:after="0" w:line="240" w:lineRule="auto"/>
        <w:ind w:left="270" w:firstLine="90"/>
        <w:rPr>
          <w:rFonts w:cstheme="minorHAnsi"/>
          <w:b/>
          <w:bCs/>
          <w:sz w:val="20"/>
          <w:szCs w:val="20"/>
          <w:u w:val="single"/>
        </w:rPr>
      </w:pPr>
      <w:r w:rsidRPr="00006ED3">
        <w:rPr>
          <w:rFonts w:cstheme="minorHAnsi"/>
          <w:b/>
          <w:bCs/>
          <w:sz w:val="20"/>
          <w:szCs w:val="20"/>
          <w:u w:val="single"/>
        </w:rPr>
        <w:t xml:space="preserve">B. </w:t>
      </w:r>
      <w:r w:rsidR="00876C65" w:rsidRPr="00876C65">
        <w:rPr>
          <w:rFonts w:cstheme="minorHAnsi"/>
          <w:b/>
          <w:bCs/>
          <w:sz w:val="20"/>
          <w:szCs w:val="20"/>
          <w:u w:val="single"/>
        </w:rPr>
        <w:t>State and Federal Grant Announcements/Activities (Robert Phipps) [INFORMATION]</w:t>
      </w:r>
    </w:p>
    <w:p w14:paraId="0912286E" w14:textId="77777777" w:rsidR="006E1204" w:rsidRDefault="006E1204" w:rsidP="006E1204">
      <w:pPr>
        <w:pStyle w:val="ListParagraph"/>
        <w:spacing w:after="0" w:line="240" w:lineRule="auto"/>
        <w:ind w:left="270" w:firstLine="90"/>
        <w:rPr>
          <w:rFonts w:cstheme="minorHAnsi"/>
          <w:b/>
          <w:bCs/>
          <w:sz w:val="20"/>
          <w:szCs w:val="20"/>
          <w:u w:val="single"/>
        </w:rPr>
      </w:pPr>
    </w:p>
    <w:p w14:paraId="794097ED" w14:textId="3D25F510" w:rsidR="00984F6D" w:rsidRDefault="00984F6D" w:rsidP="006D1B49">
      <w:pPr>
        <w:pStyle w:val="BodyText"/>
        <w:numPr>
          <w:ilvl w:val="0"/>
          <w:numId w:val="7"/>
        </w:numPr>
        <w:ind w:left="720"/>
        <w:rPr>
          <w:rFonts w:asciiTheme="minorHAnsi" w:hAnsiTheme="minorHAnsi" w:cstheme="minorHAnsi"/>
        </w:rPr>
      </w:pPr>
      <w:bookmarkStart w:id="0" w:name="_Hlk179979058"/>
      <w:r>
        <w:rPr>
          <w:rFonts w:asciiTheme="minorHAnsi" w:hAnsiTheme="minorHAnsi" w:cstheme="minorHAnsi"/>
        </w:rPr>
        <w:t>M</w:t>
      </w:r>
      <w:r w:rsidR="00882E85">
        <w:rPr>
          <w:rFonts w:asciiTheme="minorHAnsi" w:hAnsiTheme="minorHAnsi" w:cstheme="minorHAnsi"/>
        </w:rPr>
        <w:t>r</w:t>
      </w:r>
      <w:r>
        <w:rPr>
          <w:rFonts w:asciiTheme="minorHAnsi" w:hAnsiTheme="minorHAnsi" w:cstheme="minorHAnsi"/>
        </w:rPr>
        <w:t xml:space="preserve">. </w:t>
      </w:r>
      <w:r w:rsidR="00882E85">
        <w:rPr>
          <w:rFonts w:asciiTheme="minorHAnsi" w:hAnsiTheme="minorHAnsi" w:cstheme="minorHAnsi"/>
        </w:rPr>
        <w:t>Jansons</w:t>
      </w:r>
      <w:r w:rsidR="00E86348">
        <w:rPr>
          <w:rFonts w:asciiTheme="minorHAnsi" w:hAnsiTheme="minorHAnsi" w:cstheme="minorHAnsi"/>
        </w:rPr>
        <w:t xml:space="preserve"> </w:t>
      </w:r>
      <w:r>
        <w:rPr>
          <w:rFonts w:asciiTheme="minorHAnsi" w:hAnsiTheme="minorHAnsi" w:cstheme="minorHAnsi"/>
        </w:rPr>
        <w:t>called for any items wishing to be pulled by members o</w:t>
      </w:r>
      <w:r w:rsidR="00882E85">
        <w:rPr>
          <w:rFonts w:asciiTheme="minorHAnsi" w:hAnsiTheme="minorHAnsi" w:cstheme="minorHAnsi"/>
        </w:rPr>
        <w:t>r by</w:t>
      </w:r>
      <w:r>
        <w:rPr>
          <w:rFonts w:asciiTheme="minorHAnsi" w:hAnsiTheme="minorHAnsi" w:cstheme="minorHAnsi"/>
        </w:rPr>
        <w:t xml:space="preserve"> the public. </w:t>
      </w:r>
    </w:p>
    <w:p w14:paraId="3EB49F37" w14:textId="6B3A8817" w:rsidR="0033629B" w:rsidRDefault="00C57E80" w:rsidP="006D1B49">
      <w:pPr>
        <w:pStyle w:val="BodyText"/>
        <w:numPr>
          <w:ilvl w:val="0"/>
          <w:numId w:val="7"/>
        </w:numPr>
        <w:ind w:left="720"/>
        <w:rPr>
          <w:rFonts w:asciiTheme="minorHAnsi" w:hAnsiTheme="minorHAnsi" w:cstheme="minorHAnsi"/>
        </w:rPr>
      </w:pPr>
      <w:bookmarkStart w:id="1" w:name="_Hlk137806255"/>
      <w:r w:rsidRPr="00E42AE1">
        <w:rPr>
          <w:rFonts w:asciiTheme="minorHAnsi" w:hAnsiTheme="minorHAnsi" w:cstheme="minorHAnsi"/>
        </w:rPr>
        <w:t xml:space="preserve">After an opportunity for public comment, </w:t>
      </w:r>
      <w:r w:rsidR="009C3F9A" w:rsidRPr="00DB1724">
        <w:rPr>
          <w:rFonts w:asciiTheme="minorHAnsi" w:hAnsiTheme="minorHAnsi" w:cstheme="minorHAnsi"/>
        </w:rPr>
        <w:t>M</w:t>
      </w:r>
      <w:r w:rsidR="00006ED3">
        <w:rPr>
          <w:rFonts w:asciiTheme="minorHAnsi" w:hAnsiTheme="minorHAnsi" w:cstheme="minorHAnsi"/>
        </w:rPr>
        <w:t>s</w:t>
      </w:r>
      <w:r w:rsidR="00344B78" w:rsidRPr="00DB1724">
        <w:rPr>
          <w:rFonts w:asciiTheme="minorHAnsi" w:hAnsiTheme="minorHAnsi" w:cstheme="minorHAnsi"/>
        </w:rPr>
        <w:t xml:space="preserve">. </w:t>
      </w:r>
      <w:r w:rsidR="00876C65">
        <w:rPr>
          <w:rFonts w:asciiTheme="minorHAnsi" w:hAnsiTheme="minorHAnsi" w:cstheme="minorHAnsi"/>
        </w:rPr>
        <w:t>Zieba (Reedley</w:t>
      </w:r>
      <w:r w:rsidRPr="00E42AE1">
        <w:rPr>
          <w:rFonts w:asciiTheme="minorHAnsi" w:hAnsiTheme="minorHAnsi" w:cstheme="minorHAnsi"/>
        </w:rPr>
        <w:t xml:space="preserve">) </w:t>
      </w:r>
      <w:r w:rsidR="00083704" w:rsidRPr="00E42AE1">
        <w:rPr>
          <w:rFonts w:asciiTheme="minorHAnsi" w:hAnsiTheme="minorHAnsi" w:cstheme="minorHAnsi"/>
        </w:rPr>
        <w:t>motioned,</w:t>
      </w:r>
      <w:r w:rsidRPr="00E42AE1">
        <w:rPr>
          <w:rFonts w:asciiTheme="minorHAnsi" w:hAnsiTheme="minorHAnsi" w:cstheme="minorHAnsi"/>
        </w:rPr>
        <w:t xml:space="preserve"> </w:t>
      </w:r>
      <w:r w:rsidRPr="00815D12">
        <w:rPr>
          <w:rFonts w:asciiTheme="minorHAnsi" w:hAnsiTheme="minorHAnsi" w:cstheme="minorHAnsi"/>
        </w:rPr>
        <w:t>and</w:t>
      </w:r>
      <w:r w:rsidR="00815D12" w:rsidRPr="00815D12">
        <w:rPr>
          <w:rFonts w:asciiTheme="minorHAnsi" w:hAnsiTheme="minorHAnsi" w:cstheme="minorHAnsi"/>
        </w:rPr>
        <w:t xml:space="preserve"> </w:t>
      </w:r>
      <w:r w:rsidR="001A1900">
        <w:rPr>
          <w:rFonts w:asciiTheme="minorHAnsi" w:hAnsiTheme="minorHAnsi" w:cstheme="minorHAnsi"/>
        </w:rPr>
        <w:t>M</w:t>
      </w:r>
      <w:r w:rsidR="00876C65">
        <w:rPr>
          <w:rFonts w:asciiTheme="minorHAnsi" w:hAnsiTheme="minorHAnsi" w:cstheme="minorHAnsi"/>
        </w:rPr>
        <w:t>r</w:t>
      </w:r>
      <w:r w:rsidR="00272198">
        <w:rPr>
          <w:rFonts w:asciiTheme="minorHAnsi" w:hAnsiTheme="minorHAnsi" w:cstheme="minorHAnsi"/>
        </w:rPr>
        <w:t xml:space="preserve">. </w:t>
      </w:r>
      <w:r w:rsidR="00876C65">
        <w:rPr>
          <w:rFonts w:asciiTheme="minorHAnsi" w:hAnsiTheme="minorHAnsi" w:cstheme="minorHAnsi"/>
        </w:rPr>
        <w:t>Haussler</w:t>
      </w:r>
      <w:r w:rsidR="005F5E98">
        <w:rPr>
          <w:rFonts w:asciiTheme="minorHAnsi" w:hAnsiTheme="minorHAnsi" w:cstheme="minorHAnsi"/>
        </w:rPr>
        <w:t xml:space="preserve"> </w:t>
      </w:r>
      <w:r w:rsidR="00E26142">
        <w:rPr>
          <w:rFonts w:asciiTheme="minorHAnsi" w:hAnsiTheme="minorHAnsi" w:cstheme="minorHAnsi"/>
        </w:rPr>
        <w:t>(</w:t>
      </w:r>
      <w:r w:rsidR="00876C65">
        <w:rPr>
          <w:rFonts w:asciiTheme="minorHAnsi" w:hAnsiTheme="minorHAnsi" w:cstheme="minorHAnsi"/>
        </w:rPr>
        <w:t>Clovis</w:t>
      </w:r>
      <w:r w:rsidRPr="00E42AE1">
        <w:rPr>
          <w:rFonts w:asciiTheme="minorHAnsi" w:hAnsiTheme="minorHAnsi" w:cstheme="minorHAnsi"/>
        </w:rPr>
        <w:t xml:space="preserve">) seconded to approve the consent agenda </w:t>
      </w:r>
      <w:r w:rsidR="00AD365F">
        <w:rPr>
          <w:rFonts w:asciiTheme="minorHAnsi" w:hAnsiTheme="minorHAnsi" w:cstheme="minorHAnsi"/>
        </w:rPr>
        <w:t>items A-</w:t>
      </w:r>
      <w:r w:rsidR="00876C65">
        <w:rPr>
          <w:rFonts w:asciiTheme="minorHAnsi" w:hAnsiTheme="minorHAnsi" w:cstheme="minorHAnsi"/>
        </w:rPr>
        <w:t>B</w:t>
      </w:r>
      <w:r w:rsidR="00AD365F">
        <w:rPr>
          <w:rFonts w:asciiTheme="minorHAnsi" w:hAnsiTheme="minorHAnsi" w:cstheme="minorHAnsi"/>
        </w:rPr>
        <w:t xml:space="preserve"> </w:t>
      </w:r>
      <w:r w:rsidRPr="00E42AE1">
        <w:rPr>
          <w:rFonts w:asciiTheme="minorHAnsi" w:hAnsiTheme="minorHAnsi" w:cstheme="minorHAnsi"/>
        </w:rPr>
        <w:t xml:space="preserve">as presented. </w:t>
      </w:r>
    </w:p>
    <w:p w14:paraId="59996E18" w14:textId="77777777" w:rsidR="00FF7115" w:rsidRDefault="00FF7115" w:rsidP="00635E7F">
      <w:pPr>
        <w:pStyle w:val="BodyText"/>
        <w:ind w:left="720"/>
        <w:rPr>
          <w:rFonts w:asciiTheme="minorHAnsi" w:hAnsiTheme="minorHAnsi" w:cstheme="minorHAnsi"/>
          <w:b/>
          <w:bCs/>
        </w:rPr>
      </w:pPr>
    </w:p>
    <w:p w14:paraId="533FECEA" w14:textId="0494C014" w:rsidR="00844245" w:rsidRPr="00635E7F" w:rsidRDefault="00E86348" w:rsidP="00635E7F">
      <w:pPr>
        <w:pStyle w:val="BodyText"/>
        <w:ind w:left="720"/>
        <w:rPr>
          <w:rFonts w:asciiTheme="minorHAnsi" w:hAnsiTheme="minorHAnsi" w:cstheme="minorHAnsi"/>
          <w:b/>
          <w:bCs/>
        </w:rPr>
      </w:pPr>
      <w:r>
        <w:rPr>
          <w:rFonts w:asciiTheme="minorHAnsi" w:hAnsiTheme="minorHAnsi" w:cstheme="minorHAnsi"/>
          <w:b/>
          <w:bCs/>
        </w:rPr>
        <w:t>All in Favor, no opposed</w:t>
      </w:r>
      <w:r w:rsidR="00844245">
        <w:rPr>
          <w:rFonts w:asciiTheme="minorHAnsi" w:hAnsiTheme="minorHAnsi" w:cstheme="minorHAnsi"/>
          <w:b/>
          <w:bCs/>
        </w:rPr>
        <w:t>.</w:t>
      </w:r>
    </w:p>
    <w:p w14:paraId="41ED6226" w14:textId="1B1DAF74" w:rsidR="00C57E80" w:rsidRDefault="00844245" w:rsidP="00635E7F">
      <w:pPr>
        <w:pStyle w:val="BodyText"/>
        <w:ind w:left="720"/>
        <w:rPr>
          <w:rFonts w:asciiTheme="minorHAnsi" w:hAnsiTheme="minorHAnsi" w:cstheme="minorHAnsi"/>
          <w:b/>
          <w:bCs/>
        </w:rPr>
      </w:pPr>
      <w:r>
        <w:rPr>
          <w:rFonts w:asciiTheme="minorHAnsi" w:hAnsiTheme="minorHAnsi" w:cstheme="minorHAnsi"/>
          <w:b/>
          <w:bCs/>
        </w:rPr>
        <w:t>M</w:t>
      </w:r>
      <w:r w:rsidR="00C57E80" w:rsidRPr="00337055">
        <w:rPr>
          <w:rFonts w:asciiTheme="minorHAnsi" w:hAnsiTheme="minorHAnsi" w:cstheme="minorHAnsi"/>
          <w:b/>
          <w:bCs/>
        </w:rPr>
        <w:t>otion passed.</w:t>
      </w:r>
      <w:bookmarkEnd w:id="1"/>
    </w:p>
    <w:p w14:paraId="7578323C" w14:textId="77777777" w:rsidR="001D78FF" w:rsidRDefault="001D78FF" w:rsidP="00635E7F">
      <w:pPr>
        <w:pStyle w:val="BodyText"/>
        <w:ind w:left="720"/>
        <w:rPr>
          <w:rFonts w:asciiTheme="minorHAnsi" w:hAnsiTheme="minorHAnsi" w:cstheme="minorHAnsi"/>
          <w:b/>
          <w:bCs/>
        </w:rPr>
      </w:pPr>
    </w:p>
    <w:p w14:paraId="1DEF4765" w14:textId="77777777" w:rsidR="001D78FF" w:rsidRPr="00E42AE1" w:rsidRDefault="001D78FF" w:rsidP="00635E7F">
      <w:pPr>
        <w:pStyle w:val="BodyText"/>
        <w:ind w:left="720"/>
        <w:rPr>
          <w:rFonts w:asciiTheme="minorHAnsi" w:hAnsiTheme="minorHAnsi" w:cstheme="minorHAnsi"/>
        </w:rPr>
      </w:pPr>
    </w:p>
    <w:bookmarkEnd w:id="0"/>
    <w:p w14:paraId="6E9399A7" w14:textId="1746622D" w:rsidR="00A12957" w:rsidRDefault="00A12957" w:rsidP="006C2F86">
      <w:pPr>
        <w:pStyle w:val="ListParagraph"/>
        <w:numPr>
          <w:ilvl w:val="0"/>
          <w:numId w:val="1"/>
        </w:numPr>
        <w:spacing w:after="0" w:line="240" w:lineRule="auto"/>
        <w:ind w:left="360" w:hanging="360"/>
        <w:outlineLvl w:val="3"/>
        <w:rPr>
          <w:rFonts w:eastAsia="Times New Roman" w:cstheme="minorHAnsi"/>
          <w:b/>
          <w:bCs/>
          <w:sz w:val="20"/>
          <w:szCs w:val="20"/>
        </w:rPr>
      </w:pPr>
      <w:r>
        <w:fldChar w:fldCharType="begin"/>
      </w:r>
      <w:r>
        <w:instrText>HYPERLINK "https://agendas.fresnocog.org/agenda/read/702"</w:instrText>
      </w:r>
      <w:r>
        <w:fldChar w:fldCharType="separate"/>
      </w:r>
      <w:r w:rsidRPr="00E42AE1">
        <w:rPr>
          <w:rFonts w:eastAsia="Times New Roman" w:cstheme="minorHAnsi"/>
          <w:b/>
          <w:bCs/>
          <w:sz w:val="20"/>
          <w:szCs w:val="20"/>
        </w:rPr>
        <w:t>TRANS</w:t>
      </w:r>
      <w:r w:rsidRPr="00DB5552">
        <w:rPr>
          <w:rFonts w:eastAsia="Times New Roman" w:cstheme="minorHAnsi"/>
          <w:b/>
          <w:bCs/>
          <w:sz w:val="20"/>
          <w:szCs w:val="20"/>
        </w:rPr>
        <w:t>PORTATION A</w:t>
      </w:r>
      <w:r w:rsidRPr="00E42AE1">
        <w:rPr>
          <w:rFonts w:eastAsia="Times New Roman" w:cstheme="minorHAnsi"/>
          <w:b/>
          <w:bCs/>
          <w:sz w:val="20"/>
          <w:szCs w:val="20"/>
        </w:rPr>
        <w:t>CTION/DISCUSSION ITEMS</w:t>
      </w:r>
      <w:r>
        <w:rPr>
          <w:rFonts w:eastAsia="Times New Roman" w:cstheme="minorHAnsi"/>
          <w:b/>
          <w:bCs/>
          <w:sz w:val="20"/>
          <w:szCs w:val="20"/>
        </w:rPr>
        <w:fldChar w:fldCharType="end"/>
      </w:r>
    </w:p>
    <w:p w14:paraId="0231151E" w14:textId="3003DF4A" w:rsidR="00C7714B" w:rsidRPr="0038042D" w:rsidRDefault="00C7714B" w:rsidP="00C7714B">
      <w:pPr>
        <w:pStyle w:val="ListParagraph"/>
        <w:spacing w:after="0" w:line="240" w:lineRule="auto"/>
        <w:ind w:left="360"/>
        <w:outlineLvl w:val="3"/>
        <w:rPr>
          <w:rFonts w:eastAsia="Times New Roman" w:cstheme="minorHAnsi"/>
          <w:b/>
          <w:bCs/>
          <w:sz w:val="20"/>
          <w:szCs w:val="20"/>
        </w:rPr>
      </w:pPr>
    </w:p>
    <w:p w14:paraId="4496748F" w14:textId="6FC45CEA" w:rsidR="00EF4B15" w:rsidRPr="00A24533" w:rsidRDefault="00876C65" w:rsidP="006C2F86">
      <w:pPr>
        <w:pStyle w:val="ListParagraph"/>
        <w:numPr>
          <w:ilvl w:val="0"/>
          <w:numId w:val="3"/>
        </w:numPr>
        <w:shd w:val="clear" w:color="auto" w:fill="FFFFFF"/>
        <w:spacing w:after="0" w:line="240" w:lineRule="auto"/>
        <w:rPr>
          <w:rFonts w:eastAsia="Times New Roman" w:cstheme="minorHAnsi"/>
          <w:b/>
          <w:bCs/>
          <w:color w:val="222222"/>
          <w:sz w:val="20"/>
          <w:szCs w:val="20"/>
          <w:u w:val="single"/>
        </w:rPr>
      </w:pPr>
      <w:r w:rsidRPr="00876C65">
        <w:rPr>
          <w:b/>
          <w:bCs/>
          <w:sz w:val="20"/>
          <w:szCs w:val="20"/>
          <w:u w:val="single"/>
        </w:rPr>
        <w:t>2026 State Transportation Improvement Program (Ofelia Abundez) [ACTION]</w:t>
      </w:r>
    </w:p>
    <w:p w14:paraId="588FED38" w14:textId="77777777" w:rsidR="00290599" w:rsidRPr="00290599" w:rsidRDefault="00290599" w:rsidP="00290599">
      <w:pPr>
        <w:pStyle w:val="ListParagraph"/>
        <w:spacing w:after="0" w:line="240" w:lineRule="auto"/>
        <w:rPr>
          <w:rFonts w:eastAsia="Times New Roman" w:cstheme="minorHAnsi"/>
          <w:color w:val="333333"/>
          <w:sz w:val="20"/>
          <w:szCs w:val="20"/>
        </w:rPr>
      </w:pPr>
      <w:r w:rsidRPr="00290599">
        <w:rPr>
          <w:rFonts w:eastAsia="Times New Roman" w:cstheme="minorHAnsi"/>
          <w:b/>
          <w:bCs/>
          <w:color w:val="333333"/>
          <w:sz w:val="20"/>
          <w:szCs w:val="20"/>
        </w:rPr>
        <w:t>Summary:</w:t>
      </w:r>
      <w:r w:rsidRPr="00290599">
        <w:rPr>
          <w:rFonts w:eastAsia="Times New Roman" w:cstheme="minorHAnsi"/>
          <w:color w:val="333333"/>
          <w:sz w:val="20"/>
          <w:szCs w:val="20"/>
        </w:rPr>
        <w:t xml:space="preserve"> The California Transportation Commission (CTC) released guidelines and fund balance estimates for the 2026 State Transportation Improvement Program (STIP) in August 2025. The California Transportation Commission (CTC) adopts a new State Transportation Improvement Program (STIP) every two years.</w:t>
      </w:r>
    </w:p>
    <w:p w14:paraId="248C6C64" w14:textId="77777777" w:rsidR="00290599" w:rsidRPr="00290599" w:rsidRDefault="00290599" w:rsidP="00290599">
      <w:pPr>
        <w:pStyle w:val="ListParagraph"/>
        <w:spacing w:after="0" w:line="240" w:lineRule="auto"/>
        <w:rPr>
          <w:rFonts w:eastAsia="Times New Roman" w:cstheme="minorHAnsi"/>
          <w:color w:val="333333"/>
          <w:sz w:val="20"/>
          <w:szCs w:val="20"/>
        </w:rPr>
      </w:pPr>
    </w:p>
    <w:p w14:paraId="3A26F326" w14:textId="77777777" w:rsidR="00290599" w:rsidRPr="00290599" w:rsidRDefault="00290599" w:rsidP="00290599">
      <w:pPr>
        <w:pStyle w:val="ListParagraph"/>
        <w:spacing w:after="0" w:line="240" w:lineRule="auto"/>
        <w:rPr>
          <w:rFonts w:eastAsia="Times New Roman" w:cstheme="minorHAnsi"/>
          <w:color w:val="333333"/>
          <w:sz w:val="20"/>
          <w:szCs w:val="20"/>
        </w:rPr>
      </w:pPr>
      <w:r w:rsidRPr="00290599">
        <w:rPr>
          <w:rFonts w:eastAsia="Times New Roman" w:cstheme="minorHAnsi"/>
          <w:color w:val="333333"/>
          <w:sz w:val="20"/>
          <w:szCs w:val="20"/>
        </w:rPr>
        <w:t>The STIP is a five-year capital improvement program of transportation projects on and off the State highway system, funded by the State Highway Account and other sources. As part of the STIP development process, each region must produce a Regional Transportation Improvement Program (RTIP). Caltrans is required to produce the Interregional Transportation Improvement Program (ITIP) for the remaining 25 percent of STIP funding.</w:t>
      </w:r>
    </w:p>
    <w:p w14:paraId="034AC2D6" w14:textId="77777777" w:rsidR="00290599" w:rsidRPr="00290599" w:rsidRDefault="00290599" w:rsidP="00290599">
      <w:pPr>
        <w:pStyle w:val="ListParagraph"/>
        <w:spacing w:after="0" w:line="240" w:lineRule="auto"/>
        <w:rPr>
          <w:rFonts w:eastAsia="Times New Roman" w:cstheme="minorHAnsi"/>
          <w:color w:val="333333"/>
          <w:sz w:val="20"/>
          <w:szCs w:val="20"/>
        </w:rPr>
      </w:pPr>
    </w:p>
    <w:p w14:paraId="662150E6" w14:textId="77777777" w:rsidR="00290599" w:rsidRPr="00290599" w:rsidRDefault="00290599" w:rsidP="00290599">
      <w:pPr>
        <w:pStyle w:val="ListParagraph"/>
        <w:spacing w:after="0" w:line="240" w:lineRule="auto"/>
        <w:rPr>
          <w:rFonts w:eastAsia="Times New Roman" w:cstheme="minorHAnsi"/>
          <w:color w:val="333333"/>
          <w:sz w:val="20"/>
          <w:szCs w:val="20"/>
        </w:rPr>
      </w:pPr>
      <w:r w:rsidRPr="00290599">
        <w:rPr>
          <w:rFonts w:eastAsia="Times New Roman" w:cstheme="minorHAnsi"/>
          <w:color w:val="333333"/>
          <w:sz w:val="20"/>
          <w:szCs w:val="20"/>
        </w:rPr>
        <w:t>When voters passed the Measure C renewal in 2006, the ballot promised to leverage Measure C with other sources of state and federal funding. Subsequently, the FCOG board reaffirmed a long-term commitment made after the 1986 Measure Ballot to dedicate a minimum of 75% of the RTIP to leveraging major projects in the Measure Regional Program.</w:t>
      </w:r>
    </w:p>
    <w:p w14:paraId="27297A80" w14:textId="77777777" w:rsidR="00290599" w:rsidRPr="00290599" w:rsidRDefault="00290599" w:rsidP="00290599">
      <w:pPr>
        <w:pStyle w:val="ListParagraph"/>
        <w:spacing w:after="0" w:line="240" w:lineRule="auto"/>
        <w:rPr>
          <w:rFonts w:eastAsia="Times New Roman" w:cstheme="minorHAnsi"/>
          <w:color w:val="333333"/>
          <w:sz w:val="20"/>
          <w:szCs w:val="20"/>
        </w:rPr>
      </w:pPr>
    </w:p>
    <w:p w14:paraId="7D4D3D0A" w14:textId="77777777" w:rsidR="00290599" w:rsidRPr="00290599" w:rsidRDefault="00290599" w:rsidP="00290599">
      <w:pPr>
        <w:pStyle w:val="ListParagraph"/>
        <w:spacing w:after="0" w:line="240" w:lineRule="auto"/>
        <w:rPr>
          <w:rFonts w:eastAsia="Times New Roman" w:cstheme="minorHAnsi"/>
          <w:color w:val="333333"/>
          <w:sz w:val="20"/>
          <w:szCs w:val="20"/>
        </w:rPr>
      </w:pPr>
      <w:r w:rsidRPr="00290599">
        <w:rPr>
          <w:rFonts w:eastAsia="Times New Roman" w:cstheme="minorHAnsi"/>
          <w:color w:val="333333"/>
          <w:sz w:val="20"/>
          <w:szCs w:val="20"/>
        </w:rPr>
        <w:t>The Regional commitment to major capital infrastructure projects is critical as federal and state grant sources require construction-ready projects that take years to develop and can only be delivered if the design and right-of-way are completed with regional resources. The combination of Regional Measure C and STIP funding has enabled the region to deliver hundreds of millions of dollars in capital improvements to the state highway system in Fresno County.</w:t>
      </w:r>
    </w:p>
    <w:p w14:paraId="172B9FD9" w14:textId="77777777" w:rsidR="00290599" w:rsidRPr="00290599" w:rsidRDefault="00290599" w:rsidP="00290599">
      <w:pPr>
        <w:pStyle w:val="ListParagraph"/>
        <w:spacing w:after="0" w:line="240" w:lineRule="auto"/>
        <w:rPr>
          <w:rFonts w:eastAsia="Times New Roman" w:cstheme="minorHAnsi"/>
          <w:color w:val="333333"/>
          <w:sz w:val="20"/>
          <w:szCs w:val="20"/>
        </w:rPr>
      </w:pPr>
    </w:p>
    <w:p w14:paraId="7F9FFB01" w14:textId="77777777" w:rsidR="00290599" w:rsidRPr="00290599" w:rsidRDefault="00290599" w:rsidP="00290599">
      <w:pPr>
        <w:pStyle w:val="ListParagraph"/>
        <w:spacing w:after="0" w:line="240" w:lineRule="auto"/>
        <w:rPr>
          <w:rFonts w:eastAsia="Times New Roman" w:cstheme="minorHAnsi"/>
          <w:color w:val="333333"/>
          <w:sz w:val="20"/>
          <w:szCs w:val="20"/>
        </w:rPr>
      </w:pPr>
      <w:r w:rsidRPr="00290599">
        <w:rPr>
          <w:rFonts w:eastAsia="Times New Roman" w:cstheme="minorHAnsi"/>
          <w:color w:val="333333"/>
          <w:sz w:val="20"/>
          <w:szCs w:val="20"/>
        </w:rPr>
        <w:t>The Shaw Avenue Multimodal Interchange project is on the voter-approved Tier II list in the 2006 ballot and has been routinely discussed among the City of Fresno, Caltrans, Fresno COG and the Fresno County Transportation Authority. Recently, Caltrans secured $400,000 to conduct a project study report (PSR), which began in January 2025. The PSR is a required component of the application for STIP funding and will be completed prior to the application due date of Dec. 15, 2025.</w:t>
      </w:r>
    </w:p>
    <w:p w14:paraId="376D57E4" w14:textId="77777777" w:rsidR="00290599" w:rsidRPr="00290599" w:rsidRDefault="00290599" w:rsidP="00290599">
      <w:pPr>
        <w:pStyle w:val="ListParagraph"/>
        <w:spacing w:after="0" w:line="240" w:lineRule="auto"/>
        <w:rPr>
          <w:rFonts w:eastAsia="Times New Roman" w:cstheme="minorHAnsi"/>
          <w:color w:val="333333"/>
          <w:sz w:val="20"/>
          <w:szCs w:val="20"/>
        </w:rPr>
      </w:pPr>
    </w:p>
    <w:p w14:paraId="78D1897C" w14:textId="77777777" w:rsidR="00290599" w:rsidRPr="00290599" w:rsidRDefault="00290599" w:rsidP="00290599">
      <w:pPr>
        <w:pStyle w:val="ListParagraph"/>
        <w:spacing w:after="0" w:line="240" w:lineRule="auto"/>
        <w:rPr>
          <w:rFonts w:eastAsia="Times New Roman" w:cstheme="minorHAnsi"/>
          <w:color w:val="333333"/>
          <w:sz w:val="20"/>
          <w:szCs w:val="20"/>
        </w:rPr>
      </w:pPr>
      <w:r w:rsidRPr="00290599">
        <w:rPr>
          <w:rFonts w:eastAsia="Times New Roman" w:cstheme="minorHAnsi"/>
          <w:color w:val="333333"/>
          <w:sz w:val="20"/>
          <w:szCs w:val="20"/>
        </w:rPr>
        <w:t>Caltrans requests $9,684,000 in STIP to develop the environmental document, which is anticipated to take three years to complete. Due to the project’s complexity, the ready-to-list date is projected for 2037, and a significant inflation factor is being applied. Current estimates place capital costs between $170 million and $223 million, with Right-of-Way costs ranging from $33 million to $97 million.</w:t>
      </w:r>
    </w:p>
    <w:p w14:paraId="19945B13" w14:textId="77777777" w:rsidR="00290599" w:rsidRPr="00290599" w:rsidRDefault="00290599" w:rsidP="00290599">
      <w:pPr>
        <w:pStyle w:val="ListParagraph"/>
        <w:spacing w:after="0" w:line="240" w:lineRule="auto"/>
        <w:rPr>
          <w:rFonts w:eastAsia="Times New Roman" w:cstheme="minorHAnsi"/>
          <w:color w:val="333333"/>
          <w:sz w:val="20"/>
          <w:szCs w:val="20"/>
        </w:rPr>
      </w:pPr>
    </w:p>
    <w:p w14:paraId="6B76B9A6" w14:textId="77777777" w:rsidR="00290599" w:rsidRPr="00290599" w:rsidRDefault="00290599" w:rsidP="00290599">
      <w:pPr>
        <w:pStyle w:val="ListParagraph"/>
        <w:spacing w:after="0" w:line="240" w:lineRule="auto"/>
        <w:rPr>
          <w:rFonts w:eastAsia="Times New Roman" w:cstheme="minorHAnsi"/>
          <w:color w:val="333333"/>
          <w:sz w:val="20"/>
          <w:szCs w:val="20"/>
        </w:rPr>
      </w:pPr>
      <w:r w:rsidRPr="00290599">
        <w:rPr>
          <w:rFonts w:eastAsia="Times New Roman" w:cstheme="minorHAnsi"/>
          <w:color w:val="333333"/>
          <w:sz w:val="20"/>
          <w:szCs w:val="20"/>
        </w:rPr>
        <w:t>The 2026 RTIP will also include projects from the previous 2024 RTIP cycle. These include the:</w:t>
      </w:r>
    </w:p>
    <w:p w14:paraId="44BCF5AA" w14:textId="77777777" w:rsidR="00290599" w:rsidRPr="00290599" w:rsidRDefault="00290599" w:rsidP="00290599">
      <w:pPr>
        <w:pStyle w:val="ListParagraph"/>
        <w:spacing w:after="0" w:line="240" w:lineRule="auto"/>
        <w:rPr>
          <w:rFonts w:eastAsia="Times New Roman" w:cstheme="minorHAnsi"/>
          <w:color w:val="333333"/>
          <w:sz w:val="20"/>
          <w:szCs w:val="20"/>
        </w:rPr>
      </w:pPr>
    </w:p>
    <w:p w14:paraId="20294504" w14:textId="77777777" w:rsidR="00290599" w:rsidRPr="00290599" w:rsidRDefault="00290599" w:rsidP="00290599">
      <w:pPr>
        <w:pStyle w:val="ListParagraph"/>
        <w:numPr>
          <w:ilvl w:val="0"/>
          <w:numId w:val="48"/>
        </w:numPr>
        <w:spacing w:after="0" w:line="240" w:lineRule="auto"/>
        <w:rPr>
          <w:rFonts w:eastAsia="Times New Roman" w:cstheme="minorHAnsi"/>
          <w:color w:val="333333"/>
          <w:sz w:val="20"/>
          <w:szCs w:val="20"/>
        </w:rPr>
      </w:pPr>
      <w:r w:rsidRPr="00290599">
        <w:rPr>
          <w:rFonts w:eastAsia="Times New Roman" w:cstheme="minorHAnsi"/>
          <w:color w:val="333333"/>
          <w:sz w:val="20"/>
          <w:szCs w:val="20"/>
        </w:rPr>
        <w:t>South Fresno SR 99 Corridor Project: American Avenue Interchange</w:t>
      </w:r>
    </w:p>
    <w:p w14:paraId="6A495E27" w14:textId="77777777" w:rsidR="00290599" w:rsidRPr="00290599" w:rsidRDefault="00290599" w:rsidP="00290599">
      <w:pPr>
        <w:pStyle w:val="ListParagraph"/>
        <w:numPr>
          <w:ilvl w:val="0"/>
          <w:numId w:val="48"/>
        </w:numPr>
        <w:spacing w:after="0" w:line="240" w:lineRule="auto"/>
        <w:rPr>
          <w:rFonts w:eastAsia="Times New Roman" w:cstheme="minorHAnsi"/>
          <w:color w:val="333333"/>
          <w:sz w:val="20"/>
          <w:szCs w:val="20"/>
        </w:rPr>
      </w:pPr>
      <w:r w:rsidRPr="00290599">
        <w:rPr>
          <w:rFonts w:eastAsia="Times New Roman" w:cstheme="minorHAnsi"/>
          <w:color w:val="333333"/>
          <w:sz w:val="20"/>
          <w:szCs w:val="20"/>
        </w:rPr>
        <w:t>South Fresno SR 99 Corridor Project: North Avenue Interchange</w:t>
      </w:r>
    </w:p>
    <w:p w14:paraId="1BADE4BF" w14:textId="77777777" w:rsidR="00290599" w:rsidRPr="00290599" w:rsidRDefault="00290599" w:rsidP="00290599">
      <w:pPr>
        <w:pStyle w:val="ListParagraph"/>
        <w:numPr>
          <w:ilvl w:val="0"/>
          <w:numId w:val="48"/>
        </w:numPr>
        <w:spacing w:after="0" w:line="240" w:lineRule="auto"/>
        <w:rPr>
          <w:rFonts w:eastAsia="Times New Roman" w:cstheme="minorHAnsi"/>
          <w:color w:val="333333"/>
          <w:sz w:val="20"/>
          <w:szCs w:val="20"/>
        </w:rPr>
      </w:pPr>
      <w:r w:rsidRPr="00290599">
        <w:rPr>
          <w:rFonts w:eastAsia="Times New Roman" w:cstheme="minorHAnsi"/>
          <w:color w:val="333333"/>
          <w:sz w:val="20"/>
          <w:szCs w:val="20"/>
        </w:rPr>
        <w:t>Excelsior Expressway – State Route 41: Kings County Line to Elkhorn Ave.</w:t>
      </w:r>
    </w:p>
    <w:p w14:paraId="336A1FF5" w14:textId="77777777" w:rsidR="00290599" w:rsidRDefault="00290599" w:rsidP="00290599">
      <w:pPr>
        <w:pStyle w:val="ListParagraph"/>
        <w:spacing w:after="0" w:line="240" w:lineRule="auto"/>
        <w:rPr>
          <w:rFonts w:eastAsia="Times New Roman" w:cstheme="minorHAnsi"/>
          <w:color w:val="333333"/>
          <w:sz w:val="20"/>
          <w:szCs w:val="20"/>
        </w:rPr>
      </w:pPr>
    </w:p>
    <w:p w14:paraId="792D4069" w14:textId="260BF2B0" w:rsidR="00290599" w:rsidRPr="00290599" w:rsidRDefault="00290599" w:rsidP="00290599">
      <w:pPr>
        <w:pStyle w:val="ListParagraph"/>
        <w:spacing w:after="0" w:line="240" w:lineRule="auto"/>
        <w:rPr>
          <w:rFonts w:eastAsia="Times New Roman" w:cstheme="minorHAnsi"/>
          <w:color w:val="333333"/>
          <w:sz w:val="20"/>
          <w:szCs w:val="20"/>
        </w:rPr>
      </w:pPr>
      <w:r w:rsidRPr="00290599">
        <w:rPr>
          <w:rFonts w:eastAsia="Times New Roman" w:cstheme="minorHAnsi"/>
          <w:color w:val="333333"/>
          <w:sz w:val="20"/>
          <w:szCs w:val="20"/>
        </w:rPr>
        <w:t>These projects are all in progress. The STIP fund estimate includes a 5% limitation for Planning, Programming &amp; Monitoring for the Regional Transportation Planning Agency (Fresno COG).</w:t>
      </w:r>
    </w:p>
    <w:p w14:paraId="580CF1DB" w14:textId="77777777" w:rsidR="00290599" w:rsidRPr="00290599" w:rsidRDefault="00290599" w:rsidP="00290599">
      <w:pPr>
        <w:pStyle w:val="ListParagraph"/>
        <w:spacing w:after="0" w:line="240" w:lineRule="auto"/>
        <w:rPr>
          <w:rFonts w:eastAsia="Times New Roman" w:cstheme="minorHAnsi"/>
          <w:color w:val="333333"/>
          <w:sz w:val="20"/>
          <w:szCs w:val="20"/>
        </w:rPr>
      </w:pPr>
    </w:p>
    <w:p w14:paraId="03A74630" w14:textId="77777777" w:rsidR="00290599" w:rsidRPr="00290599" w:rsidRDefault="00290599" w:rsidP="00290599">
      <w:pPr>
        <w:pStyle w:val="ListParagraph"/>
        <w:spacing w:after="0" w:line="240" w:lineRule="auto"/>
        <w:rPr>
          <w:rFonts w:eastAsia="Times New Roman" w:cstheme="minorHAnsi"/>
          <w:color w:val="333333"/>
          <w:sz w:val="20"/>
          <w:szCs w:val="20"/>
        </w:rPr>
      </w:pPr>
      <w:r w:rsidRPr="00290599">
        <w:rPr>
          <w:rFonts w:eastAsia="Times New Roman" w:cstheme="minorHAnsi"/>
          <w:color w:val="333333"/>
          <w:sz w:val="20"/>
          <w:szCs w:val="20"/>
        </w:rPr>
        <w:t>Both South Fresno Interchange projects are currently programmed in 2027/28. The projects were originally programmed for construction in 2024/25; however, they experienced significant delays pursuant to a lawsuit against the environmental document.</w:t>
      </w:r>
    </w:p>
    <w:p w14:paraId="433C5AEE" w14:textId="77777777" w:rsidR="00290599" w:rsidRPr="00290599" w:rsidRDefault="00290599" w:rsidP="00290599">
      <w:pPr>
        <w:pStyle w:val="ListParagraph"/>
        <w:spacing w:after="0" w:line="240" w:lineRule="auto"/>
        <w:rPr>
          <w:rFonts w:eastAsia="Times New Roman" w:cstheme="minorHAnsi"/>
          <w:color w:val="333333"/>
          <w:sz w:val="20"/>
          <w:szCs w:val="20"/>
        </w:rPr>
      </w:pPr>
    </w:p>
    <w:p w14:paraId="7D793ED7" w14:textId="77777777" w:rsidR="00290599" w:rsidRPr="00290599" w:rsidRDefault="00290599" w:rsidP="00290599">
      <w:pPr>
        <w:pStyle w:val="ListParagraph"/>
        <w:spacing w:after="0" w:line="240" w:lineRule="auto"/>
        <w:rPr>
          <w:rFonts w:eastAsia="Times New Roman" w:cstheme="minorHAnsi"/>
          <w:color w:val="333333"/>
          <w:sz w:val="20"/>
          <w:szCs w:val="20"/>
        </w:rPr>
      </w:pPr>
      <w:r w:rsidRPr="00290599">
        <w:rPr>
          <w:rFonts w:eastAsia="Times New Roman" w:cstheme="minorHAnsi"/>
          <w:color w:val="333333"/>
          <w:sz w:val="20"/>
          <w:szCs w:val="20"/>
        </w:rPr>
        <w:t>In September, staff requested the Board approve $4,191,000 in RTIP to complete the funding for SR 41 Excelsior Expressway. The project is now ready to list, and Caltrans will request the final allocation vote at the CTC in October 2026.</w:t>
      </w:r>
    </w:p>
    <w:p w14:paraId="2F6CAAE7" w14:textId="77777777" w:rsidR="00290599" w:rsidRPr="00290599" w:rsidRDefault="00290599" w:rsidP="00290599">
      <w:pPr>
        <w:pStyle w:val="ListParagraph"/>
        <w:spacing w:after="0" w:line="240" w:lineRule="auto"/>
        <w:rPr>
          <w:rFonts w:eastAsia="Times New Roman" w:cstheme="minorHAnsi"/>
          <w:color w:val="333333"/>
          <w:sz w:val="20"/>
          <w:szCs w:val="20"/>
        </w:rPr>
      </w:pPr>
    </w:p>
    <w:p w14:paraId="76E52FDD" w14:textId="77777777" w:rsidR="00290599" w:rsidRPr="00290599" w:rsidRDefault="00290599" w:rsidP="00290599">
      <w:pPr>
        <w:pStyle w:val="ListParagraph"/>
        <w:spacing w:after="0" w:line="240" w:lineRule="auto"/>
        <w:rPr>
          <w:rFonts w:eastAsia="Times New Roman" w:cstheme="minorHAnsi"/>
          <w:color w:val="333333"/>
          <w:sz w:val="20"/>
          <w:szCs w:val="20"/>
        </w:rPr>
      </w:pPr>
      <w:r w:rsidRPr="00290599">
        <w:rPr>
          <w:rFonts w:eastAsia="Times New Roman" w:cstheme="minorHAnsi"/>
          <w:color w:val="333333"/>
          <w:sz w:val="20"/>
          <w:szCs w:val="20"/>
        </w:rPr>
        <w:t>The current STIP estimate makes approximately $14.6 million available for the programming period 2030/31 through 2031/32.  Staff proposes that the funding be programmed accordingly:</w:t>
      </w:r>
    </w:p>
    <w:p w14:paraId="516A2A38" w14:textId="77777777" w:rsidR="00290599" w:rsidRPr="00290599" w:rsidRDefault="00290599" w:rsidP="00290599">
      <w:pPr>
        <w:pStyle w:val="ListParagraph"/>
        <w:spacing w:after="0" w:line="240" w:lineRule="auto"/>
        <w:rPr>
          <w:rFonts w:eastAsia="Times New Roman" w:cstheme="minorHAnsi"/>
          <w:color w:val="333333"/>
          <w:sz w:val="20"/>
          <w:szCs w:val="20"/>
        </w:rPr>
      </w:pPr>
    </w:p>
    <w:p w14:paraId="70E286C6" w14:textId="77777777" w:rsidR="00290599" w:rsidRPr="00290599" w:rsidRDefault="00290599" w:rsidP="00290599">
      <w:pPr>
        <w:pStyle w:val="ListParagraph"/>
        <w:numPr>
          <w:ilvl w:val="0"/>
          <w:numId w:val="49"/>
        </w:numPr>
        <w:spacing w:after="0" w:line="240" w:lineRule="auto"/>
        <w:rPr>
          <w:rFonts w:eastAsia="Times New Roman" w:cstheme="minorHAnsi"/>
          <w:color w:val="333333"/>
          <w:sz w:val="20"/>
          <w:szCs w:val="20"/>
        </w:rPr>
      </w:pPr>
      <w:r w:rsidRPr="00290599">
        <w:rPr>
          <w:rFonts w:eastAsia="Times New Roman" w:cstheme="minorHAnsi"/>
          <w:color w:val="333333"/>
          <w:sz w:val="20"/>
          <w:szCs w:val="20"/>
        </w:rPr>
        <w:t>$4,191,000 for SR 41 Excelsior Expressway</w:t>
      </w:r>
    </w:p>
    <w:p w14:paraId="3D59515E" w14:textId="77777777" w:rsidR="00290599" w:rsidRPr="00290599" w:rsidRDefault="00290599" w:rsidP="00290599">
      <w:pPr>
        <w:pStyle w:val="ListParagraph"/>
        <w:numPr>
          <w:ilvl w:val="0"/>
          <w:numId w:val="49"/>
        </w:numPr>
        <w:spacing w:after="0" w:line="240" w:lineRule="auto"/>
        <w:rPr>
          <w:rFonts w:eastAsia="Times New Roman" w:cstheme="minorHAnsi"/>
          <w:color w:val="333333"/>
          <w:sz w:val="20"/>
          <w:szCs w:val="20"/>
        </w:rPr>
      </w:pPr>
      <w:r w:rsidRPr="00290599">
        <w:rPr>
          <w:rFonts w:eastAsia="Times New Roman" w:cstheme="minorHAnsi"/>
          <w:color w:val="333333"/>
          <w:sz w:val="20"/>
          <w:szCs w:val="20"/>
        </w:rPr>
        <w:t>$736,000 for Planning, Programming &amp; Monitoring, Shaw Avenue Intermodal Interchange</w:t>
      </w:r>
    </w:p>
    <w:p w14:paraId="26934B4E" w14:textId="77777777" w:rsidR="00290599" w:rsidRPr="00290599" w:rsidRDefault="00290599" w:rsidP="00290599">
      <w:pPr>
        <w:pStyle w:val="ListParagraph"/>
        <w:numPr>
          <w:ilvl w:val="0"/>
          <w:numId w:val="49"/>
        </w:numPr>
        <w:spacing w:after="0" w:line="240" w:lineRule="auto"/>
        <w:rPr>
          <w:rFonts w:eastAsia="Times New Roman" w:cstheme="minorHAnsi"/>
          <w:color w:val="333333"/>
          <w:sz w:val="20"/>
          <w:szCs w:val="20"/>
        </w:rPr>
      </w:pPr>
      <w:r w:rsidRPr="00290599">
        <w:rPr>
          <w:rFonts w:eastAsia="Times New Roman" w:cstheme="minorHAnsi"/>
          <w:color w:val="333333"/>
          <w:sz w:val="20"/>
          <w:szCs w:val="20"/>
        </w:rPr>
        <w:t>$9,684,000 for environmental work, Shaw Avenue Intermodal Interchange.</w:t>
      </w:r>
    </w:p>
    <w:p w14:paraId="7BBCC619" w14:textId="77777777" w:rsidR="00290599" w:rsidRPr="00290599" w:rsidRDefault="00290599" w:rsidP="00290599">
      <w:pPr>
        <w:pStyle w:val="ListParagraph"/>
        <w:spacing w:after="0" w:line="240" w:lineRule="auto"/>
        <w:rPr>
          <w:rFonts w:eastAsia="Times New Roman" w:cstheme="minorHAnsi"/>
          <w:color w:val="333333"/>
          <w:sz w:val="20"/>
          <w:szCs w:val="20"/>
        </w:rPr>
      </w:pPr>
      <w:r w:rsidRPr="00290599">
        <w:rPr>
          <w:rFonts w:eastAsia="Times New Roman" w:cstheme="minorHAnsi"/>
          <w:color w:val="333333"/>
          <w:sz w:val="20"/>
          <w:szCs w:val="20"/>
        </w:rPr>
        <w:t>Staff will coordinate with Caltrans to develop the application so the RTIP can be brought back to the Fresno COG board in November for adoption and submitted to the CTC by the Dec. 15 deadline. The CTC will then conduct public hearings and adopt the STIP in March 2026.</w:t>
      </w:r>
    </w:p>
    <w:p w14:paraId="1408BA53" w14:textId="77777777" w:rsidR="00290599" w:rsidRPr="00290599" w:rsidRDefault="00290599" w:rsidP="00290599">
      <w:pPr>
        <w:pStyle w:val="ListParagraph"/>
        <w:spacing w:after="0" w:line="240" w:lineRule="auto"/>
        <w:rPr>
          <w:rFonts w:eastAsia="Times New Roman" w:cstheme="minorHAnsi"/>
          <w:color w:val="333333"/>
          <w:sz w:val="20"/>
          <w:szCs w:val="20"/>
        </w:rPr>
      </w:pPr>
    </w:p>
    <w:p w14:paraId="7A6C82D3" w14:textId="2DE0C4C4" w:rsidR="001B3525" w:rsidRDefault="00290599" w:rsidP="00290599">
      <w:pPr>
        <w:pStyle w:val="ListParagraph"/>
        <w:spacing w:after="0" w:line="240" w:lineRule="auto"/>
        <w:rPr>
          <w:rFonts w:eastAsia="Times New Roman" w:cstheme="minorHAnsi"/>
          <w:color w:val="333333"/>
          <w:sz w:val="20"/>
          <w:szCs w:val="20"/>
        </w:rPr>
      </w:pPr>
      <w:r w:rsidRPr="00290599">
        <w:rPr>
          <w:rFonts w:eastAsia="Times New Roman" w:cstheme="minorHAnsi"/>
          <w:b/>
          <w:bCs/>
          <w:color w:val="333333"/>
          <w:sz w:val="20"/>
          <w:szCs w:val="20"/>
        </w:rPr>
        <w:t>Action</w:t>
      </w:r>
      <w:r w:rsidRPr="00290599">
        <w:rPr>
          <w:rFonts w:eastAsia="Times New Roman" w:cstheme="minorHAnsi"/>
          <w:color w:val="333333"/>
          <w:sz w:val="20"/>
          <w:szCs w:val="20"/>
        </w:rPr>
        <w:t>: Staff requests that TTC/PAC recommend that the Policy Board adopt Resolution 2025-51, programming $9,684,000 in 2026 STIP county shares for the environmental document for Shaw Avenue Intermodal Interchange and $736,000 for Planning, Programming &amp; Monitoring.</w:t>
      </w:r>
    </w:p>
    <w:p w14:paraId="6799FB5F" w14:textId="77777777" w:rsidR="00290599" w:rsidRPr="001B3525" w:rsidRDefault="00290599" w:rsidP="001B3525">
      <w:pPr>
        <w:pStyle w:val="ListParagraph"/>
        <w:spacing w:after="0" w:line="240" w:lineRule="auto"/>
        <w:rPr>
          <w:rFonts w:eastAsia="Times New Roman" w:cstheme="minorHAnsi"/>
          <w:color w:val="333333"/>
          <w:sz w:val="20"/>
          <w:szCs w:val="20"/>
        </w:rPr>
      </w:pPr>
    </w:p>
    <w:p w14:paraId="654E3C99" w14:textId="0A079636" w:rsidR="00290599" w:rsidRDefault="00290599" w:rsidP="00290599">
      <w:pPr>
        <w:pStyle w:val="BodyText"/>
        <w:numPr>
          <w:ilvl w:val="0"/>
          <w:numId w:val="51"/>
        </w:numPr>
        <w:tabs>
          <w:tab w:val="left" w:pos="1170"/>
        </w:tabs>
        <w:ind w:left="1080"/>
        <w:rPr>
          <w:rFonts w:asciiTheme="minorHAnsi" w:hAnsiTheme="minorHAnsi" w:cstheme="minorHAnsi"/>
        </w:rPr>
      </w:pPr>
      <w:r>
        <w:rPr>
          <w:rFonts w:asciiTheme="minorHAnsi" w:hAnsiTheme="minorHAnsi" w:cstheme="minorHAnsi"/>
        </w:rPr>
        <w:t>Ofelia Abundez (FCOG) reported on the item</w:t>
      </w:r>
      <w:r>
        <w:rPr>
          <w:rFonts w:asciiTheme="minorHAnsi" w:hAnsiTheme="minorHAnsi" w:cstheme="minorHAnsi"/>
        </w:rPr>
        <w:t xml:space="preserve">. </w:t>
      </w:r>
    </w:p>
    <w:p w14:paraId="05779719" w14:textId="229F140B" w:rsidR="00290599" w:rsidRDefault="00290599" w:rsidP="00290599">
      <w:pPr>
        <w:pStyle w:val="BodyText"/>
        <w:numPr>
          <w:ilvl w:val="0"/>
          <w:numId w:val="50"/>
        </w:numPr>
        <w:ind w:left="1080"/>
        <w:rPr>
          <w:rFonts w:asciiTheme="minorHAnsi" w:hAnsiTheme="minorHAnsi" w:cstheme="minorHAnsi"/>
        </w:rPr>
      </w:pPr>
      <w:r w:rsidRPr="00E42AE1">
        <w:rPr>
          <w:rFonts w:asciiTheme="minorHAnsi" w:hAnsiTheme="minorHAnsi" w:cstheme="minorHAnsi"/>
        </w:rPr>
        <w:t xml:space="preserve">After an opportunity for public comment, </w:t>
      </w:r>
      <w:r w:rsidRPr="00DB1724">
        <w:rPr>
          <w:rFonts w:asciiTheme="minorHAnsi" w:hAnsiTheme="minorHAnsi" w:cstheme="minorHAnsi"/>
        </w:rPr>
        <w:t>M</w:t>
      </w:r>
      <w:r>
        <w:rPr>
          <w:rFonts w:asciiTheme="minorHAnsi" w:hAnsiTheme="minorHAnsi" w:cstheme="minorHAnsi"/>
        </w:rPr>
        <w:t>r. Mozier</w:t>
      </w:r>
      <w:r w:rsidRPr="00DB1724">
        <w:rPr>
          <w:rFonts w:asciiTheme="minorHAnsi" w:hAnsiTheme="minorHAnsi" w:cstheme="minorHAnsi"/>
        </w:rPr>
        <w:t xml:space="preserve"> (</w:t>
      </w:r>
      <w:r>
        <w:rPr>
          <w:rFonts w:asciiTheme="minorHAnsi" w:hAnsiTheme="minorHAnsi" w:cstheme="minorHAnsi"/>
        </w:rPr>
        <w:t>City of Fresno</w:t>
      </w:r>
      <w:r w:rsidRPr="00E42AE1">
        <w:rPr>
          <w:rFonts w:asciiTheme="minorHAnsi" w:hAnsiTheme="minorHAnsi" w:cstheme="minorHAnsi"/>
        </w:rPr>
        <w:t xml:space="preserve">) motioned, </w:t>
      </w:r>
      <w:r w:rsidRPr="00815D12">
        <w:rPr>
          <w:rFonts w:asciiTheme="minorHAnsi" w:hAnsiTheme="minorHAnsi" w:cstheme="minorHAnsi"/>
        </w:rPr>
        <w:t xml:space="preserve">and </w:t>
      </w:r>
      <w:r>
        <w:rPr>
          <w:rFonts w:asciiTheme="minorHAnsi" w:hAnsiTheme="minorHAnsi" w:cstheme="minorHAnsi"/>
        </w:rPr>
        <w:t>M</w:t>
      </w:r>
      <w:r>
        <w:rPr>
          <w:rFonts w:asciiTheme="minorHAnsi" w:hAnsiTheme="minorHAnsi" w:cstheme="minorHAnsi"/>
        </w:rPr>
        <w:t>r</w:t>
      </w:r>
      <w:r>
        <w:rPr>
          <w:rFonts w:asciiTheme="minorHAnsi" w:hAnsiTheme="minorHAnsi" w:cstheme="minorHAnsi"/>
        </w:rPr>
        <w:t xml:space="preserve">. </w:t>
      </w:r>
      <w:r>
        <w:rPr>
          <w:rFonts w:asciiTheme="minorHAnsi" w:hAnsiTheme="minorHAnsi" w:cstheme="minorHAnsi"/>
        </w:rPr>
        <w:t>Jansons</w:t>
      </w:r>
      <w:r>
        <w:rPr>
          <w:rFonts w:asciiTheme="minorHAnsi" w:hAnsiTheme="minorHAnsi" w:cstheme="minorHAnsi"/>
        </w:rPr>
        <w:t xml:space="preserve"> (</w:t>
      </w:r>
      <w:r>
        <w:rPr>
          <w:rFonts w:asciiTheme="minorHAnsi" w:hAnsiTheme="minorHAnsi" w:cstheme="minorHAnsi"/>
        </w:rPr>
        <w:t>Kerman</w:t>
      </w:r>
      <w:r w:rsidRPr="00E42AE1">
        <w:rPr>
          <w:rFonts w:asciiTheme="minorHAnsi" w:hAnsiTheme="minorHAnsi" w:cstheme="minorHAnsi"/>
        </w:rPr>
        <w:t xml:space="preserve">) seconded to approve the </w:t>
      </w:r>
      <w:r>
        <w:rPr>
          <w:rFonts w:asciiTheme="minorHAnsi" w:hAnsiTheme="minorHAnsi" w:cstheme="minorHAnsi"/>
        </w:rPr>
        <w:t>item as</w:t>
      </w:r>
      <w:r w:rsidRPr="00E42AE1">
        <w:rPr>
          <w:rFonts w:asciiTheme="minorHAnsi" w:hAnsiTheme="minorHAnsi" w:cstheme="minorHAnsi"/>
        </w:rPr>
        <w:t xml:space="preserve"> presented. </w:t>
      </w:r>
    </w:p>
    <w:p w14:paraId="57EC4191" w14:textId="77777777" w:rsidR="00290599" w:rsidRDefault="00290599" w:rsidP="00290599">
      <w:pPr>
        <w:pStyle w:val="BodyText"/>
        <w:ind w:left="720"/>
        <w:rPr>
          <w:rFonts w:asciiTheme="minorHAnsi" w:hAnsiTheme="minorHAnsi" w:cstheme="minorHAnsi"/>
          <w:b/>
          <w:bCs/>
        </w:rPr>
      </w:pPr>
    </w:p>
    <w:p w14:paraId="1D9C4D51" w14:textId="77777777" w:rsidR="00290599" w:rsidRPr="00635E7F" w:rsidRDefault="00290599" w:rsidP="00290599">
      <w:pPr>
        <w:pStyle w:val="BodyText"/>
        <w:ind w:left="720"/>
        <w:rPr>
          <w:rFonts w:asciiTheme="minorHAnsi" w:hAnsiTheme="minorHAnsi" w:cstheme="minorHAnsi"/>
          <w:b/>
          <w:bCs/>
        </w:rPr>
      </w:pPr>
      <w:r>
        <w:rPr>
          <w:rFonts w:asciiTheme="minorHAnsi" w:hAnsiTheme="minorHAnsi" w:cstheme="minorHAnsi"/>
          <w:b/>
          <w:bCs/>
        </w:rPr>
        <w:t>All in Favor, no opposed.</w:t>
      </w:r>
    </w:p>
    <w:p w14:paraId="104ED6A6" w14:textId="77777777" w:rsidR="00290599" w:rsidRDefault="00290599" w:rsidP="00290599">
      <w:pPr>
        <w:pStyle w:val="BodyText"/>
        <w:ind w:left="720"/>
        <w:rPr>
          <w:rFonts w:asciiTheme="minorHAnsi" w:hAnsiTheme="minorHAnsi" w:cstheme="minorHAnsi"/>
          <w:b/>
          <w:bCs/>
        </w:rPr>
      </w:pPr>
      <w:r>
        <w:rPr>
          <w:rFonts w:asciiTheme="minorHAnsi" w:hAnsiTheme="minorHAnsi" w:cstheme="minorHAnsi"/>
          <w:b/>
          <w:bCs/>
        </w:rPr>
        <w:t>M</w:t>
      </w:r>
      <w:r w:rsidRPr="00337055">
        <w:rPr>
          <w:rFonts w:asciiTheme="minorHAnsi" w:hAnsiTheme="minorHAnsi" w:cstheme="minorHAnsi"/>
          <w:b/>
          <w:bCs/>
        </w:rPr>
        <w:t>otion passed.</w:t>
      </w:r>
    </w:p>
    <w:p w14:paraId="02504248" w14:textId="3B8D56F3" w:rsidR="007237E6" w:rsidRPr="007237E6" w:rsidRDefault="007237E6" w:rsidP="00290599">
      <w:pPr>
        <w:spacing w:after="0" w:line="240" w:lineRule="auto"/>
        <w:ind w:firstLine="360"/>
        <w:rPr>
          <w:rFonts w:eastAsia="Times New Roman" w:cstheme="minorHAnsi"/>
          <w:color w:val="000000"/>
          <w:sz w:val="20"/>
          <w:szCs w:val="20"/>
          <w:bdr w:val="none" w:sz="0" w:space="0" w:color="auto" w:frame="1"/>
        </w:rPr>
      </w:pPr>
    </w:p>
    <w:p w14:paraId="3AFE10BD" w14:textId="7BE011EF" w:rsidR="00CD118C" w:rsidRPr="00CD118C" w:rsidRDefault="00322C35" w:rsidP="00175EB1">
      <w:pPr>
        <w:pStyle w:val="ListParagraph"/>
        <w:numPr>
          <w:ilvl w:val="0"/>
          <w:numId w:val="3"/>
        </w:numPr>
        <w:spacing w:after="0" w:line="240" w:lineRule="auto"/>
        <w:rPr>
          <w:rFonts w:eastAsia="Times New Roman" w:cstheme="minorHAnsi"/>
          <w:b/>
          <w:bCs/>
          <w:sz w:val="20"/>
          <w:szCs w:val="20"/>
          <w:u w:val="single"/>
        </w:rPr>
      </w:pPr>
      <w:r w:rsidRPr="00322C35">
        <w:rPr>
          <w:rFonts w:cstheme="minorHAnsi"/>
          <w:b/>
          <w:bCs/>
          <w:sz w:val="20"/>
          <w:szCs w:val="20"/>
          <w:u w:val="single"/>
        </w:rPr>
        <w:t>2026 Measure C Renewal Update (Robert Phipps) [INFORMATION]</w:t>
      </w:r>
    </w:p>
    <w:p w14:paraId="22E86793" w14:textId="77777777" w:rsidR="00322C35" w:rsidRPr="00322C35" w:rsidRDefault="00322C35" w:rsidP="00322C35">
      <w:pPr>
        <w:shd w:val="clear" w:color="auto" w:fill="FFFFFF"/>
        <w:spacing w:after="0" w:line="240" w:lineRule="auto"/>
        <w:ind w:left="720"/>
        <w:rPr>
          <w:rFonts w:eastAsia="Times New Roman" w:cstheme="minorHAnsi"/>
          <w:color w:val="222222"/>
          <w:sz w:val="20"/>
          <w:szCs w:val="20"/>
        </w:rPr>
      </w:pPr>
      <w:bookmarkStart w:id="2" w:name="_Hlk109134665"/>
      <w:r w:rsidRPr="00322C35">
        <w:rPr>
          <w:rFonts w:eastAsia="Times New Roman" w:cstheme="minorHAnsi"/>
          <w:b/>
          <w:bCs/>
          <w:color w:val="222222"/>
          <w:sz w:val="20"/>
          <w:szCs w:val="20"/>
        </w:rPr>
        <w:t xml:space="preserve">Summary: </w:t>
      </w:r>
      <w:r w:rsidRPr="00322C35">
        <w:rPr>
          <w:rFonts w:eastAsia="Times New Roman" w:cstheme="minorHAnsi"/>
          <w:color w:val="222222"/>
          <w:sz w:val="20"/>
          <w:szCs w:val="20"/>
        </w:rPr>
        <w:t>During its Sept. 11 and Sept. 18 meetings, the Measure C 2026 Steering Committee reached long-awaited milestones on subcategory definitions, a process for developing implementing guidelines, initial allocations for the broad, general categories and recommending the Measure be extended for 30 years.</w:t>
      </w:r>
    </w:p>
    <w:p w14:paraId="48DA2714" w14:textId="77777777" w:rsidR="00322C35" w:rsidRPr="00322C35" w:rsidRDefault="00322C35" w:rsidP="00322C35">
      <w:pPr>
        <w:shd w:val="clear" w:color="auto" w:fill="FFFFFF"/>
        <w:spacing w:after="0" w:line="240" w:lineRule="auto"/>
        <w:ind w:left="720"/>
        <w:rPr>
          <w:rFonts w:eastAsia="Times New Roman" w:cstheme="minorHAnsi"/>
          <w:color w:val="222222"/>
          <w:sz w:val="20"/>
          <w:szCs w:val="20"/>
        </w:rPr>
      </w:pPr>
    </w:p>
    <w:p w14:paraId="7419F857" w14:textId="77777777" w:rsidR="00322C35" w:rsidRPr="00322C35" w:rsidRDefault="00322C35" w:rsidP="00322C35">
      <w:pPr>
        <w:shd w:val="clear" w:color="auto" w:fill="FFFFFF"/>
        <w:spacing w:after="0" w:line="240" w:lineRule="auto"/>
        <w:ind w:left="720"/>
        <w:rPr>
          <w:rFonts w:eastAsia="Times New Roman" w:cstheme="minorHAnsi"/>
          <w:color w:val="222222"/>
          <w:sz w:val="20"/>
          <w:szCs w:val="20"/>
        </w:rPr>
      </w:pPr>
      <w:r w:rsidRPr="00322C35">
        <w:rPr>
          <w:rFonts w:eastAsia="Times New Roman" w:cstheme="minorHAnsi"/>
          <w:color w:val="222222"/>
          <w:sz w:val="20"/>
          <w:szCs w:val="20"/>
        </w:rPr>
        <w:t>Importantly, the categorical allocations were measured by median values, resulting in a total allocation which was also a median number and amounted to only 91 percent of the total.  This staff report includes multiple attachments that Committee members received, including maps, forecasts, definitions and additional information.</w:t>
      </w:r>
    </w:p>
    <w:p w14:paraId="235905C9" w14:textId="77777777" w:rsidR="00322C35" w:rsidRPr="00322C35" w:rsidRDefault="00322C35" w:rsidP="00322C35">
      <w:pPr>
        <w:shd w:val="clear" w:color="auto" w:fill="FFFFFF"/>
        <w:spacing w:after="0" w:line="240" w:lineRule="auto"/>
        <w:ind w:left="720"/>
        <w:rPr>
          <w:rFonts w:eastAsia="Times New Roman" w:cstheme="minorHAnsi"/>
          <w:color w:val="222222"/>
          <w:sz w:val="20"/>
          <w:szCs w:val="20"/>
        </w:rPr>
      </w:pPr>
    </w:p>
    <w:p w14:paraId="293FC451" w14:textId="77777777" w:rsidR="00322C35" w:rsidRPr="00322C35" w:rsidRDefault="00322C35" w:rsidP="00322C35">
      <w:pPr>
        <w:shd w:val="clear" w:color="auto" w:fill="FFFFFF"/>
        <w:spacing w:after="0" w:line="240" w:lineRule="auto"/>
        <w:ind w:left="720"/>
        <w:rPr>
          <w:rFonts w:eastAsia="Times New Roman" w:cstheme="minorHAnsi"/>
          <w:color w:val="222222"/>
          <w:sz w:val="20"/>
          <w:szCs w:val="20"/>
        </w:rPr>
      </w:pPr>
      <w:r w:rsidRPr="00322C35">
        <w:rPr>
          <w:rFonts w:eastAsia="Times New Roman" w:cstheme="minorHAnsi"/>
          <w:color w:val="222222"/>
          <w:sz w:val="20"/>
          <w:szCs w:val="20"/>
        </w:rPr>
        <w:t>The Sept. 18 meeting began with a recap of accountability and oversight procedures, review periods and amendment authority in the existing Measure and as compared to similar measures throughout California.  This discussion emanated from the Sept. 11 meeting as members began considering whether to recommend a 20- or 30-year Measure extension.  The Committee discussed and voted on a listing of existing or additional accountability processes and procedures they would like included in the implementing guidelines, which will be developed in October.</w:t>
      </w:r>
    </w:p>
    <w:p w14:paraId="0E5B182B" w14:textId="77777777" w:rsidR="00322C35" w:rsidRPr="00322C35" w:rsidRDefault="00322C35" w:rsidP="00322C35">
      <w:pPr>
        <w:shd w:val="clear" w:color="auto" w:fill="FFFFFF"/>
        <w:spacing w:after="0" w:line="240" w:lineRule="auto"/>
        <w:ind w:left="720"/>
        <w:rPr>
          <w:rFonts w:eastAsia="Times New Roman" w:cstheme="minorHAnsi"/>
          <w:color w:val="222222"/>
          <w:sz w:val="20"/>
          <w:szCs w:val="20"/>
        </w:rPr>
      </w:pPr>
    </w:p>
    <w:p w14:paraId="57BADAB3" w14:textId="77777777" w:rsidR="00322C35" w:rsidRPr="00322C35" w:rsidRDefault="00322C35" w:rsidP="00322C35">
      <w:pPr>
        <w:shd w:val="clear" w:color="auto" w:fill="FFFFFF"/>
        <w:spacing w:after="0" w:line="240" w:lineRule="auto"/>
        <w:ind w:left="720"/>
        <w:rPr>
          <w:rFonts w:eastAsia="Times New Roman" w:cstheme="minorHAnsi"/>
          <w:color w:val="222222"/>
          <w:sz w:val="20"/>
          <w:szCs w:val="20"/>
        </w:rPr>
      </w:pPr>
      <w:r w:rsidRPr="00322C35">
        <w:rPr>
          <w:rFonts w:eastAsia="Times New Roman" w:cstheme="minorHAnsi"/>
          <w:color w:val="222222"/>
          <w:sz w:val="20"/>
          <w:szCs w:val="20"/>
        </w:rPr>
        <w:t>From there, members moved into the general allocation discussion with a framework of voting for allocations, by category, and expressing that vote as a median (or central) number — where half the scores for each category are higher and half are lower.</w:t>
      </w:r>
    </w:p>
    <w:p w14:paraId="3664DDE5" w14:textId="77777777" w:rsidR="00322C35" w:rsidRPr="00322C35" w:rsidRDefault="00322C35" w:rsidP="00322C35">
      <w:pPr>
        <w:shd w:val="clear" w:color="auto" w:fill="FFFFFF"/>
        <w:spacing w:after="0" w:line="240" w:lineRule="auto"/>
        <w:ind w:left="720"/>
        <w:rPr>
          <w:rFonts w:eastAsia="Times New Roman" w:cstheme="minorHAnsi"/>
          <w:color w:val="222222"/>
          <w:sz w:val="20"/>
          <w:szCs w:val="20"/>
        </w:rPr>
      </w:pPr>
    </w:p>
    <w:p w14:paraId="56A15E00" w14:textId="77777777" w:rsidR="00322C35" w:rsidRPr="00322C35" w:rsidRDefault="00322C35" w:rsidP="00322C35">
      <w:pPr>
        <w:shd w:val="clear" w:color="auto" w:fill="FFFFFF"/>
        <w:spacing w:after="0" w:line="240" w:lineRule="auto"/>
        <w:ind w:left="720"/>
        <w:rPr>
          <w:rFonts w:eastAsia="Times New Roman" w:cstheme="minorHAnsi"/>
          <w:color w:val="222222"/>
          <w:sz w:val="20"/>
          <w:szCs w:val="20"/>
        </w:rPr>
      </w:pPr>
      <w:r w:rsidRPr="00322C35">
        <w:rPr>
          <w:rFonts w:eastAsia="Times New Roman" w:cstheme="minorHAnsi"/>
          <w:color w:val="222222"/>
          <w:sz w:val="20"/>
          <w:szCs w:val="20"/>
        </w:rPr>
        <w:t>Because the votes by category were expressed as median values, the total was also a median and did not equate to a full 100% of forecasted revenue.  Accordingly, the Steering Committee will need to return at its Oct. 9 meeting to continue the general category allocation discussion with multiple potential options for refining its recommendation to the Fresno COG Policy Board.  Some of these options may include: using a range of allocation (+/- 20%) by category, parceling out the remaining 9% among the categories, using an average rather than median scores, assigning the remaining 9% to a “flexible” category, or other options as may be approved.</w:t>
      </w:r>
    </w:p>
    <w:p w14:paraId="07A00E9B" w14:textId="77777777" w:rsidR="00322C35" w:rsidRPr="00322C35" w:rsidRDefault="00322C35" w:rsidP="00322C35">
      <w:pPr>
        <w:shd w:val="clear" w:color="auto" w:fill="FFFFFF"/>
        <w:spacing w:after="0" w:line="240" w:lineRule="auto"/>
        <w:ind w:left="720"/>
        <w:rPr>
          <w:rFonts w:eastAsia="Times New Roman" w:cstheme="minorHAnsi"/>
          <w:color w:val="222222"/>
          <w:sz w:val="20"/>
          <w:szCs w:val="20"/>
        </w:rPr>
      </w:pPr>
    </w:p>
    <w:p w14:paraId="225CF34D" w14:textId="77777777" w:rsidR="00322C35" w:rsidRPr="00322C35" w:rsidRDefault="00322C35" w:rsidP="00322C35">
      <w:pPr>
        <w:shd w:val="clear" w:color="auto" w:fill="FFFFFF"/>
        <w:spacing w:after="0" w:line="240" w:lineRule="auto"/>
        <w:ind w:left="720"/>
        <w:rPr>
          <w:rFonts w:eastAsia="Times New Roman" w:cstheme="minorHAnsi"/>
          <w:color w:val="222222"/>
          <w:sz w:val="20"/>
          <w:szCs w:val="20"/>
        </w:rPr>
      </w:pPr>
      <w:r w:rsidRPr="00322C35">
        <w:rPr>
          <w:rFonts w:eastAsia="Times New Roman" w:cstheme="minorHAnsi"/>
          <w:color w:val="222222"/>
          <w:sz w:val="20"/>
          <w:szCs w:val="20"/>
        </w:rPr>
        <w:t>Finally, the Committee returned to the question of a 20-year vs. 30-year timeframe for the Measure and approved the 30-year option.</w:t>
      </w:r>
    </w:p>
    <w:p w14:paraId="62EEA424" w14:textId="77777777" w:rsidR="00322C35" w:rsidRPr="00322C35" w:rsidRDefault="00322C35" w:rsidP="00322C35">
      <w:pPr>
        <w:shd w:val="clear" w:color="auto" w:fill="FFFFFF"/>
        <w:spacing w:after="0" w:line="240" w:lineRule="auto"/>
        <w:ind w:left="720"/>
        <w:rPr>
          <w:rFonts w:eastAsia="Times New Roman" w:cstheme="minorHAnsi"/>
          <w:color w:val="222222"/>
          <w:sz w:val="20"/>
          <w:szCs w:val="20"/>
        </w:rPr>
      </w:pPr>
    </w:p>
    <w:p w14:paraId="781BEABE" w14:textId="77777777" w:rsidR="00322C35" w:rsidRPr="00322C35" w:rsidRDefault="00322C35" w:rsidP="00322C35">
      <w:pPr>
        <w:shd w:val="clear" w:color="auto" w:fill="FFFFFF"/>
        <w:spacing w:after="0" w:line="240" w:lineRule="auto"/>
        <w:ind w:left="720"/>
        <w:rPr>
          <w:rFonts w:eastAsia="Times New Roman" w:cstheme="minorHAnsi"/>
          <w:color w:val="222222"/>
          <w:sz w:val="20"/>
          <w:szCs w:val="20"/>
        </w:rPr>
      </w:pPr>
      <w:r w:rsidRPr="00322C35">
        <w:rPr>
          <w:rFonts w:eastAsia="Times New Roman" w:cstheme="minorHAnsi"/>
          <w:color w:val="222222"/>
          <w:sz w:val="20"/>
          <w:szCs w:val="20"/>
        </w:rPr>
        <w:t>Leading up to the allocation and timeframe decisions, transit agency and public works staff from the cities of Clovis and Fresno, the Fresno County Rural Transit Agency and the County of Fresno, at the Steering Committee’s Sept. 11 meeting, provided additional presentations (attached) on their respective operations with specific regard to increasing costs for road maintenance and rehabilitation jobs and additional transit service.  In addition, Committee members approved the set of subcategories and their definitions at that meeting as well.</w:t>
      </w:r>
    </w:p>
    <w:p w14:paraId="620969EA" w14:textId="77777777" w:rsidR="00322C35" w:rsidRPr="00322C35" w:rsidRDefault="00322C35" w:rsidP="00322C35">
      <w:pPr>
        <w:shd w:val="clear" w:color="auto" w:fill="FFFFFF"/>
        <w:spacing w:after="0" w:line="240" w:lineRule="auto"/>
        <w:ind w:left="720"/>
        <w:rPr>
          <w:rFonts w:eastAsia="Times New Roman" w:cstheme="minorHAnsi"/>
          <w:color w:val="222222"/>
          <w:sz w:val="20"/>
          <w:szCs w:val="20"/>
        </w:rPr>
      </w:pPr>
    </w:p>
    <w:p w14:paraId="1E312F9E" w14:textId="77777777" w:rsidR="00322C35" w:rsidRPr="00322C35" w:rsidRDefault="00322C35" w:rsidP="00322C35">
      <w:pPr>
        <w:shd w:val="clear" w:color="auto" w:fill="FFFFFF"/>
        <w:spacing w:after="0" w:line="240" w:lineRule="auto"/>
        <w:ind w:left="720"/>
        <w:rPr>
          <w:rFonts w:eastAsia="Times New Roman" w:cstheme="minorHAnsi"/>
          <w:color w:val="222222"/>
          <w:sz w:val="20"/>
          <w:szCs w:val="20"/>
        </w:rPr>
      </w:pPr>
      <w:r w:rsidRPr="00322C35">
        <w:rPr>
          <w:rFonts w:eastAsia="Times New Roman" w:cstheme="minorHAnsi"/>
          <w:color w:val="222222"/>
          <w:sz w:val="20"/>
          <w:szCs w:val="20"/>
        </w:rPr>
        <w:t>Going forward, the Board may continue to provide direction back to the Steering Committee should it wish to see adjustments or additional considerations in the Committee’s deliberations or choose to adopt recommendations, such as the subcategory definitions and 30-year proposal, as they are presented.</w:t>
      </w:r>
    </w:p>
    <w:p w14:paraId="5FFC92AB" w14:textId="77777777" w:rsidR="00322C35" w:rsidRPr="00322C35" w:rsidRDefault="00322C35" w:rsidP="00322C35">
      <w:pPr>
        <w:shd w:val="clear" w:color="auto" w:fill="FFFFFF"/>
        <w:spacing w:after="0" w:line="240" w:lineRule="auto"/>
        <w:ind w:left="720"/>
        <w:rPr>
          <w:rFonts w:eastAsia="Times New Roman" w:cstheme="minorHAnsi"/>
          <w:b/>
          <w:bCs/>
          <w:color w:val="222222"/>
          <w:sz w:val="20"/>
          <w:szCs w:val="20"/>
        </w:rPr>
      </w:pPr>
    </w:p>
    <w:p w14:paraId="5942F01A" w14:textId="779394E4" w:rsidR="006358DA" w:rsidRDefault="00322C35" w:rsidP="00322C35">
      <w:pPr>
        <w:shd w:val="clear" w:color="auto" w:fill="FFFFFF"/>
        <w:spacing w:after="0" w:line="240" w:lineRule="auto"/>
        <w:ind w:left="720"/>
        <w:rPr>
          <w:rFonts w:eastAsia="Times New Roman" w:cstheme="minorHAnsi"/>
          <w:color w:val="222222"/>
          <w:sz w:val="20"/>
          <w:szCs w:val="20"/>
        </w:rPr>
      </w:pPr>
      <w:r w:rsidRPr="00322C35">
        <w:rPr>
          <w:rFonts w:eastAsia="Times New Roman" w:cstheme="minorHAnsi"/>
          <w:b/>
          <w:bCs/>
          <w:color w:val="222222"/>
          <w:sz w:val="20"/>
          <w:szCs w:val="20"/>
        </w:rPr>
        <w:t xml:space="preserve">Action: </w:t>
      </w:r>
      <w:r w:rsidRPr="00322C35">
        <w:rPr>
          <w:rFonts w:eastAsia="Times New Roman" w:cstheme="minorHAnsi"/>
          <w:color w:val="222222"/>
          <w:sz w:val="20"/>
          <w:szCs w:val="20"/>
        </w:rPr>
        <w:t>Information and discussion.  The Committee may provide additional direction at its discretion.</w:t>
      </w:r>
    </w:p>
    <w:p w14:paraId="3DC74250" w14:textId="77777777" w:rsidR="00322C35" w:rsidRPr="00322C35" w:rsidRDefault="00322C35" w:rsidP="00322C35">
      <w:pPr>
        <w:shd w:val="clear" w:color="auto" w:fill="FFFFFF"/>
        <w:spacing w:after="0" w:line="240" w:lineRule="auto"/>
        <w:ind w:left="720"/>
        <w:rPr>
          <w:rFonts w:eastAsia="Times New Roman" w:cstheme="minorHAnsi"/>
          <w:color w:val="222222"/>
          <w:sz w:val="20"/>
          <w:szCs w:val="20"/>
        </w:rPr>
      </w:pPr>
    </w:p>
    <w:p w14:paraId="7A4E762B" w14:textId="3B77A627" w:rsidR="00CB678E" w:rsidRDefault="00322C35" w:rsidP="00CB678E">
      <w:pPr>
        <w:pStyle w:val="ListParagraph"/>
        <w:numPr>
          <w:ilvl w:val="0"/>
          <w:numId w:val="33"/>
        </w:numPr>
        <w:tabs>
          <w:tab w:val="left" w:pos="720"/>
          <w:tab w:val="left" w:pos="810"/>
        </w:tabs>
        <w:spacing w:after="0" w:line="240" w:lineRule="auto"/>
        <w:ind w:left="810" w:hanging="450"/>
        <w:rPr>
          <w:sz w:val="20"/>
          <w:szCs w:val="20"/>
        </w:rPr>
      </w:pPr>
      <w:r>
        <w:rPr>
          <w:sz w:val="20"/>
          <w:szCs w:val="20"/>
        </w:rPr>
        <w:t>Robert Phipps</w:t>
      </w:r>
      <w:r w:rsidR="00CB678E">
        <w:rPr>
          <w:sz w:val="20"/>
          <w:szCs w:val="20"/>
        </w:rPr>
        <w:t xml:space="preserve"> (FCOG) </w:t>
      </w:r>
      <w:r>
        <w:rPr>
          <w:sz w:val="20"/>
          <w:szCs w:val="20"/>
        </w:rPr>
        <w:t>gave an update</w:t>
      </w:r>
      <w:r w:rsidR="00CB678E">
        <w:rPr>
          <w:sz w:val="20"/>
          <w:szCs w:val="20"/>
        </w:rPr>
        <w:t>.</w:t>
      </w:r>
      <w:r w:rsidR="00CB678E" w:rsidRPr="00CB678E">
        <w:rPr>
          <w:sz w:val="20"/>
          <w:szCs w:val="20"/>
        </w:rPr>
        <w:t xml:space="preserve"> </w:t>
      </w:r>
    </w:p>
    <w:p w14:paraId="15BA44D6" w14:textId="77777777" w:rsidR="00FF7115" w:rsidRDefault="00FF7115" w:rsidP="001B3525">
      <w:pPr>
        <w:pStyle w:val="ListParagraph"/>
        <w:spacing w:after="0" w:line="240" w:lineRule="auto"/>
        <w:ind w:left="360" w:firstLine="360"/>
        <w:rPr>
          <w:b/>
          <w:bCs/>
          <w:sz w:val="20"/>
          <w:szCs w:val="20"/>
        </w:rPr>
      </w:pPr>
    </w:p>
    <w:p w14:paraId="1F35885B" w14:textId="6E217CB6" w:rsidR="001B3525" w:rsidRDefault="001B3525" w:rsidP="001B3525">
      <w:pPr>
        <w:pStyle w:val="ListParagraph"/>
        <w:spacing w:after="0" w:line="240" w:lineRule="auto"/>
        <w:ind w:left="360" w:firstLine="360"/>
        <w:rPr>
          <w:b/>
          <w:bCs/>
          <w:sz w:val="20"/>
          <w:szCs w:val="20"/>
        </w:rPr>
      </w:pPr>
      <w:r>
        <w:rPr>
          <w:b/>
          <w:bCs/>
          <w:sz w:val="20"/>
          <w:szCs w:val="20"/>
        </w:rPr>
        <w:t>Information item. No action needed.</w:t>
      </w:r>
    </w:p>
    <w:bookmarkEnd w:id="2"/>
    <w:p w14:paraId="1C324864" w14:textId="77777777" w:rsidR="001B3525" w:rsidRDefault="001B3525" w:rsidP="00144FCB">
      <w:pPr>
        <w:pStyle w:val="ListParagraph"/>
        <w:spacing w:after="0" w:line="240" w:lineRule="auto"/>
        <w:ind w:left="360" w:firstLine="360"/>
        <w:rPr>
          <w:b/>
          <w:bCs/>
          <w:sz w:val="20"/>
          <w:szCs w:val="20"/>
        </w:rPr>
      </w:pPr>
    </w:p>
    <w:p w14:paraId="67777893" w14:textId="77777777" w:rsidR="007B3923" w:rsidRDefault="007B3923" w:rsidP="002D5B1F">
      <w:pPr>
        <w:pStyle w:val="ListParagraph"/>
        <w:spacing w:after="0" w:line="240" w:lineRule="auto"/>
        <w:outlineLvl w:val="4"/>
        <w:rPr>
          <w:rFonts w:eastAsia="Times New Roman" w:cstheme="minorHAnsi"/>
          <w:sz w:val="20"/>
          <w:szCs w:val="20"/>
        </w:rPr>
      </w:pPr>
    </w:p>
    <w:p w14:paraId="6054BAED" w14:textId="77777777" w:rsidR="00FF7115" w:rsidRDefault="00FF7115" w:rsidP="002D5B1F">
      <w:pPr>
        <w:pStyle w:val="ListParagraph"/>
        <w:spacing w:after="0" w:line="240" w:lineRule="auto"/>
        <w:outlineLvl w:val="4"/>
        <w:rPr>
          <w:rFonts w:eastAsia="Times New Roman" w:cstheme="minorHAnsi"/>
          <w:sz w:val="20"/>
          <w:szCs w:val="20"/>
        </w:rPr>
      </w:pPr>
    </w:p>
    <w:p w14:paraId="296B4917" w14:textId="084A337F" w:rsidR="00DC1D67" w:rsidRDefault="00DC1D67" w:rsidP="00DC1D67">
      <w:pPr>
        <w:pStyle w:val="ListParagraph"/>
        <w:numPr>
          <w:ilvl w:val="0"/>
          <w:numId w:val="1"/>
        </w:numPr>
        <w:tabs>
          <w:tab w:val="left" w:pos="810"/>
        </w:tabs>
        <w:spacing w:after="0" w:line="240" w:lineRule="auto"/>
        <w:ind w:left="450" w:hanging="450"/>
        <w:outlineLvl w:val="3"/>
        <w:rPr>
          <w:rFonts w:eastAsia="Times New Roman" w:cstheme="minorHAnsi"/>
          <w:b/>
          <w:bCs/>
          <w:sz w:val="20"/>
          <w:szCs w:val="20"/>
        </w:rPr>
      </w:pPr>
      <w:r w:rsidRPr="00DC1D67">
        <w:rPr>
          <w:rFonts w:eastAsia="Times New Roman" w:cstheme="minorHAnsi"/>
          <w:b/>
          <w:bCs/>
          <w:sz w:val="20"/>
          <w:szCs w:val="20"/>
        </w:rPr>
        <w:t>ADMINISTRATIVE CONSENT ITEMS</w:t>
      </w:r>
      <w:r w:rsidR="00FF7115">
        <w:rPr>
          <w:rFonts w:eastAsia="Times New Roman" w:cstheme="minorHAnsi"/>
          <w:b/>
          <w:bCs/>
          <w:sz w:val="20"/>
          <w:szCs w:val="20"/>
        </w:rPr>
        <w:t xml:space="preserve"> </w:t>
      </w:r>
    </w:p>
    <w:p w14:paraId="0536319A" w14:textId="0E969503" w:rsidR="00FF7115" w:rsidRPr="00FF7115" w:rsidRDefault="00FF7115" w:rsidP="00FF7115">
      <w:pPr>
        <w:pStyle w:val="ListParagraph"/>
        <w:numPr>
          <w:ilvl w:val="0"/>
          <w:numId w:val="33"/>
        </w:numPr>
        <w:tabs>
          <w:tab w:val="left" w:pos="810"/>
        </w:tabs>
        <w:spacing w:after="0" w:line="240" w:lineRule="auto"/>
        <w:outlineLvl w:val="3"/>
        <w:rPr>
          <w:rFonts w:eastAsia="Times New Roman" w:cstheme="minorHAnsi"/>
          <w:sz w:val="20"/>
          <w:szCs w:val="20"/>
        </w:rPr>
      </w:pPr>
      <w:r w:rsidRPr="00FF7115">
        <w:rPr>
          <w:rFonts w:eastAsia="Times New Roman" w:cstheme="minorHAnsi"/>
          <w:sz w:val="20"/>
          <w:szCs w:val="20"/>
        </w:rPr>
        <w:t>NONE</w:t>
      </w:r>
    </w:p>
    <w:p w14:paraId="5FA260B9" w14:textId="77777777" w:rsidR="00FF7115" w:rsidRDefault="00FF7115" w:rsidP="00FF7115">
      <w:pPr>
        <w:pStyle w:val="ListParagraph"/>
        <w:tabs>
          <w:tab w:val="left" w:pos="810"/>
        </w:tabs>
        <w:spacing w:after="0" w:line="240" w:lineRule="auto"/>
        <w:ind w:left="450"/>
        <w:outlineLvl w:val="3"/>
        <w:rPr>
          <w:rFonts w:eastAsia="Times New Roman" w:cstheme="minorHAnsi"/>
          <w:b/>
          <w:bCs/>
          <w:sz w:val="20"/>
          <w:szCs w:val="20"/>
        </w:rPr>
      </w:pPr>
    </w:p>
    <w:p w14:paraId="5864FEC2" w14:textId="04F8DF0F" w:rsidR="00DC1D67" w:rsidRPr="006E1AC8" w:rsidRDefault="00DC1D67" w:rsidP="006D0944">
      <w:pPr>
        <w:pStyle w:val="ListParagraph"/>
        <w:numPr>
          <w:ilvl w:val="0"/>
          <w:numId w:val="1"/>
        </w:numPr>
        <w:spacing w:after="0" w:line="240" w:lineRule="auto"/>
        <w:ind w:left="360" w:hanging="360"/>
        <w:outlineLvl w:val="3"/>
        <w:rPr>
          <w:rFonts w:eastAsia="Times New Roman" w:cstheme="minorHAnsi"/>
          <w:b/>
          <w:bCs/>
          <w:sz w:val="20"/>
          <w:szCs w:val="20"/>
          <w:u w:val="single"/>
        </w:rPr>
      </w:pPr>
      <w:r w:rsidRPr="006E1AC8">
        <w:rPr>
          <w:b/>
          <w:bCs/>
          <w:sz w:val="20"/>
          <w:szCs w:val="20"/>
        </w:rPr>
        <w:t>ADMINISTRATIVE ACTION/DISCU</w:t>
      </w:r>
      <w:r w:rsidR="00E121F2">
        <w:rPr>
          <w:b/>
          <w:bCs/>
          <w:sz w:val="20"/>
          <w:szCs w:val="20"/>
        </w:rPr>
        <w:t>S</w:t>
      </w:r>
      <w:r w:rsidRPr="006E1AC8">
        <w:rPr>
          <w:b/>
          <w:bCs/>
          <w:sz w:val="20"/>
          <w:szCs w:val="20"/>
        </w:rPr>
        <w:t>SION ITEMS</w:t>
      </w:r>
      <w:r w:rsidR="00FF7115">
        <w:rPr>
          <w:b/>
          <w:bCs/>
          <w:sz w:val="20"/>
          <w:szCs w:val="20"/>
        </w:rPr>
        <w:t xml:space="preserve"> </w:t>
      </w:r>
    </w:p>
    <w:p w14:paraId="068AE055" w14:textId="099C4ABC" w:rsidR="00480D18" w:rsidRPr="001838A5" w:rsidRDefault="001838A5" w:rsidP="001838A5">
      <w:pPr>
        <w:pStyle w:val="ListParagraph"/>
        <w:numPr>
          <w:ilvl w:val="0"/>
          <w:numId w:val="14"/>
        </w:numPr>
        <w:spacing w:after="0" w:line="240" w:lineRule="auto"/>
        <w:outlineLvl w:val="3"/>
        <w:rPr>
          <w:rFonts w:eastAsia="Times New Roman" w:cstheme="minorHAnsi"/>
          <w:sz w:val="20"/>
          <w:szCs w:val="20"/>
        </w:rPr>
      </w:pPr>
      <w:r w:rsidRPr="001838A5">
        <w:rPr>
          <w:rFonts w:eastAsia="Times New Roman" w:cstheme="minorHAnsi"/>
          <w:sz w:val="20"/>
          <w:szCs w:val="20"/>
        </w:rPr>
        <w:t>NONE</w:t>
      </w:r>
    </w:p>
    <w:p w14:paraId="302A86F2" w14:textId="77777777" w:rsidR="001838A5" w:rsidRDefault="001838A5" w:rsidP="001838A5">
      <w:pPr>
        <w:pStyle w:val="ListParagraph"/>
        <w:spacing w:after="0" w:line="240" w:lineRule="auto"/>
        <w:ind w:left="1080"/>
        <w:outlineLvl w:val="3"/>
        <w:rPr>
          <w:rFonts w:eastAsia="Times New Roman" w:cstheme="minorHAnsi"/>
          <w:b/>
          <w:bCs/>
          <w:sz w:val="20"/>
          <w:szCs w:val="20"/>
          <w:u w:val="single"/>
        </w:rPr>
      </w:pPr>
    </w:p>
    <w:p w14:paraId="74AC5349" w14:textId="77777777" w:rsidR="001838A5" w:rsidRPr="00DC1D67" w:rsidRDefault="001838A5" w:rsidP="001838A5">
      <w:pPr>
        <w:pStyle w:val="ListParagraph"/>
        <w:spacing w:after="0" w:line="240" w:lineRule="auto"/>
        <w:ind w:left="1080"/>
        <w:outlineLvl w:val="3"/>
        <w:rPr>
          <w:rFonts w:eastAsia="Times New Roman" w:cstheme="minorHAnsi"/>
          <w:b/>
          <w:bCs/>
          <w:sz w:val="20"/>
          <w:szCs w:val="20"/>
          <w:u w:val="single"/>
        </w:rPr>
      </w:pPr>
    </w:p>
    <w:p w14:paraId="500A904D" w14:textId="74731F67" w:rsidR="00A12957" w:rsidRPr="00DC1D67" w:rsidRDefault="00A12957" w:rsidP="00DC1D67">
      <w:pPr>
        <w:pStyle w:val="ListParagraph"/>
        <w:numPr>
          <w:ilvl w:val="0"/>
          <w:numId w:val="1"/>
        </w:numPr>
        <w:spacing w:after="0" w:line="240" w:lineRule="auto"/>
        <w:ind w:left="360" w:hanging="360"/>
        <w:outlineLvl w:val="3"/>
        <w:rPr>
          <w:rFonts w:eastAsia="Times New Roman" w:cstheme="minorHAnsi"/>
          <w:b/>
          <w:bCs/>
          <w:sz w:val="20"/>
          <w:szCs w:val="20"/>
        </w:rPr>
      </w:pPr>
      <w:hyperlink r:id="rId12" w:history="1">
        <w:r w:rsidRPr="00DC1D67">
          <w:rPr>
            <w:rFonts w:eastAsia="Times New Roman" w:cstheme="minorHAnsi"/>
            <w:b/>
            <w:bCs/>
            <w:sz w:val="20"/>
            <w:szCs w:val="20"/>
          </w:rPr>
          <w:t>OTHER ITEMS</w:t>
        </w:r>
      </w:hyperlink>
    </w:p>
    <w:p w14:paraId="2EE0154C" w14:textId="77777777" w:rsidR="00A12957" w:rsidRPr="00E42AE1" w:rsidRDefault="00A12957" w:rsidP="00A12957">
      <w:pPr>
        <w:spacing w:after="0" w:line="240" w:lineRule="auto"/>
        <w:ind w:left="720" w:hanging="360"/>
        <w:outlineLvl w:val="3"/>
        <w:rPr>
          <w:rFonts w:eastAsia="Times New Roman" w:cstheme="minorHAnsi"/>
          <w:b/>
          <w:bCs/>
          <w:sz w:val="20"/>
          <w:szCs w:val="20"/>
        </w:rPr>
      </w:pPr>
    </w:p>
    <w:p w14:paraId="5A79A45A" w14:textId="63496559" w:rsidR="005A43EE" w:rsidRDefault="00A12957" w:rsidP="006C2F86">
      <w:pPr>
        <w:pStyle w:val="ListParagraph"/>
        <w:numPr>
          <w:ilvl w:val="0"/>
          <w:numId w:val="4"/>
        </w:numPr>
        <w:spacing w:after="0" w:line="240" w:lineRule="auto"/>
        <w:outlineLvl w:val="4"/>
        <w:rPr>
          <w:rFonts w:eastAsia="Times New Roman" w:cstheme="minorHAnsi"/>
          <w:b/>
          <w:bCs/>
          <w:sz w:val="20"/>
          <w:szCs w:val="20"/>
        </w:rPr>
      </w:pPr>
      <w:r w:rsidRPr="00E42AE1">
        <w:rPr>
          <w:rFonts w:eastAsia="Times New Roman" w:cstheme="minorHAnsi"/>
          <w:b/>
          <w:bCs/>
          <w:sz w:val="20"/>
          <w:szCs w:val="20"/>
        </w:rPr>
        <w:t xml:space="preserve"> </w:t>
      </w:r>
      <w:hyperlink r:id="rId13" w:history="1">
        <w:r w:rsidRPr="00E42AE1">
          <w:rPr>
            <w:rFonts w:eastAsia="Times New Roman" w:cstheme="minorHAnsi"/>
            <w:b/>
            <w:bCs/>
            <w:sz w:val="20"/>
            <w:szCs w:val="20"/>
          </w:rPr>
          <w:t>Items from Staff</w:t>
        </w:r>
      </w:hyperlink>
    </w:p>
    <w:p w14:paraId="11C202E4" w14:textId="5AF5AC75" w:rsidR="00A709FB" w:rsidRDefault="00A709FB" w:rsidP="00A709FB">
      <w:pPr>
        <w:pStyle w:val="ListParagraph"/>
        <w:spacing w:after="0" w:line="240" w:lineRule="auto"/>
        <w:outlineLvl w:val="4"/>
        <w:rPr>
          <w:rFonts w:eastAsia="Times New Roman" w:cstheme="minorHAnsi"/>
          <w:b/>
          <w:bCs/>
          <w:sz w:val="20"/>
          <w:szCs w:val="20"/>
        </w:rPr>
      </w:pPr>
    </w:p>
    <w:p w14:paraId="672535DB" w14:textId="33597965" w:rsidR="00CA43AE" w:rsidRDefault="00FF7115" w:rsidP="006D1B49">
      <w:pPr>
        <w:pStyle w:val="ListParagraph"/>
        <w:numPr>
          <w:ilvl w:val="0"/>
          <w:numId w:val="8"/>
        </w:numPr>
        <w:spacing w:after="0" w:line="240" w:lineRule="auto"/>
        <w:ind w:left="1080"/>
        <w:outlineLvl w:val="4"/>
        <w:rPr>
          <w:rFonts w:eastAsia="Times New Roman" w:cstheme="minorHAnsi"/>
          <w:sz w:val="20"/>
          <w:szCs w:val="20"/>
        </w:rPr>
      </w:pPr>
      <w:r>
        <w:rPr>
          <w:rFonts w:eastAsia="Times New Roman" w:cstheme="minorHAnsi"/>
          <w:sz w:val="20"/>
          <w:szCs w:val="20"/>
        </w:rPr>
        <w:t>Robert Phipps</w:t>
      </w:r>
      <w:r w:rsidR="00CA43AE">
        <w:rPr>
          <w:rFonts w:eastAsia="Times New Roman" w:cstheme="minorHAnsi"/>
          <w:sz w:val="20"/>
          <w:szCs w:val="20"/>
        </w:rPr>
        <w:t xml:space="preserve"> (FCOG)</w:t>
      </w:r>
      <w:r w:rsidR="009B514A">
        <w:rPr>
          <w:rFonts w:eastAsia="Times New Roman" w:cstheme="minorHAnsi"/>
          <w:sz w:val="20"/>
          <w:szCs w:val="20"/>
        </w:rPr>
        <w:t xml:space="preserve"> – </w:t>
      </w:r>
      <w:r>
        <w:rPr>
          <w:rFonts w:eastAsia="Times New Roman" w:cstheme="minorHAnsi"/>
          <w:sz w:val="20"/>
          <w:szCs w:val="20"/>
        </w:rPr>
        <w:t>alerted Board members that there could possibly be a meeting in December</w:t>
      </w:r>
      <w:r w:rsidR="009B514A">
        <w:rPr>
          <w:rFonts w:eastAsia="Times New Roman" w:cstheme="minorHAnsi"/>
          <w:sz w:val="20"/>
          <w:szCs w:val="20"/>
        </w:rPr>
        <w:t xml:space="preserve">. </w:t>
      </w:r>
    </w:p>
    <w:p w14:paraId="4F26CB71" w14:textId="77777777" w:rsidR="00C76162" w:rsidRDefault="00C76162" w:rsidP="00C76162">
      <w:pPr>
        <w:pStyle w:val="ListParagraph"/>
        <w:spacing w:after="0" w:line="240" w:lineRule="auto"/>
        <w:ind w:left="1080"/>
        <w:outlineLvl w:val="4"/>
        <w:rPr>
          <w:rFonts w:eastAsia="Times New Roman" w:cstheme="minorHAnsi"/>
          <w:sz w:val="20"/>
          <w:szCs w:val="20"/>
        </w:rPr>
      </w:pPr>
    </w:p>
    <w:p w14:paraId="0F0EA668" w14:textId="715D22D1" w:rsidR="00A12957" w:rsidRPr="00E42AE1" w:rsidRDefault="00A12957" w:rsidP="006C2F86">
      <w:pPr>
        <w:pStyle w:val="ListParagraph"/>
        <w:numPr>
          <w:ilvl w:val="0"/>
          <w:numId w:val="4"/>
        </w:numPr>
        <w:spacing w:after="0" w:line="240" w:lineRule="auto"/>
        <w:outlineLvl w:val="4"/>
        <w:rPr>
          <w:rFonts w:eastAsia="Times New Roman" w:cstheme="minorHAnsi"/>
          <w:b/>
          <w:bCs/>
          <w:sz w:val="20"/>
          <w:szCs w:val="20"/>
        </w:rPr>
      </w:pPr>
      <w:r w:rsidRPr="00E42AE1">
        <w:rPr>
          <w:rFonts w:eastAsia="Times New Roman" w:cstheme="minorHAnsi"/>
          <w:b/>
          <w:bCs/>
          <w:sz w:val="20"/>
          <w:szCs w:val="20"/>
        </w:rPr>
        <w:t xml:space="preserve"> </w:t>
      </w:r>
      <w:hyperlink r:id="rId14" w:history="1">
        <w:r w:rsidRPr="00E42AE1">
          <w:rPr>
            <w:rFonts w:eastAsia="Times New Roman" w:cstheme="minorHAnsi"/>
            <w:b/>
            <w:bCs/>
            <w:sz w:val="20"/>
            <w:szCs w:val="20"/>
          </w:rPr>
          <w:t>Items from Members</w:t>
        </w:r>
      </w:hyperlink>
    </w:p>
    <w:p w14:paraId="56CA6BF8" w14:textId="77777777" w:rsidR="00BD0A25" w:rsidRDefault="00BD0A25" w:rsidP="00BD0A25">
      <w:pPr>
        <w:spacing w:after="0" w:line="240" w:lineRule="auto"/>
        <w:ind w:left="1080" w:hanging="360"/>
        <w:outlineLvl w:val="4"/>
        <w:rPr>
          <w:rFonts w:eastAsia="Times New Roman" w:cstheme="minorHAnsi"/>
          <w:b/>
          <w:bCs/>
          <w:sz w:val="20"/>
          <w:szCs w:val="20"/>
        </w:rPr>
      </w:pPr>
    </w:p>
    <w:p w14:paraId="08066B64" w14:textId="77777777" w:rsidR="00AE611A" w:rsidRPr="00E42AE1" w:rsidRDefault="00AE611A" w:rsidP="00AE611A">
      <w:pPr>
        <w:pStyle w:val="ListParagraph"/>
        <w:spacing w:after="0" w:line="240" w:lineRule="auto"/>
        <w:ind w:left="1080"/>
        <w:outlineLvl w:val="4"/>
        <w:rPr>
          <w:rFonts w:eastAsia="Times New Roman" w:cstheme="minorHAnsi"/>
          <w:b/>
          <w:bCs/>
          <w:sz w:val="20"/>
          <w:szCs w:val="20"/>
        </w:rPr>
      </w:pPr>
    </w:p>
    <w:p w14:paraId="4012AFD5" w14:textId="0C3C3518" w:rsidR="00A12957" w:rsidRPr="003929D5" w:rsidRDefault="00A12957" w:rsidP="003929D5">
      <w:pPr>
        <w:pStyle w:val="ListParagraph"/>
        <w:numPr>
          <w:ilvl w:val="0"/>
          <w:numId w:val="1"/>
        </w:numPr>
        <w:tabs>
          <w:tab w:val="left" w:pos="810"/>
        </w:tabs>
        <w:spacing w:after="0" w:line="240" w:lineRule="auto"/>
        <w:ind w:left="360" w:hanging="360"/>
        <w:outlineLvl w:val="3"/>
        <w:rPr>
          <w:rFonts w:eastAsia="Times New Roman" w:cstheme="minorHAnsi"/>
          <w:b/>
          <w:bCs/>
          <w:sz w:val="20"/>
          <w:szCs w:val="20"/>
        </w:rPr>
      </w:pPr>
      <w:hyperlink r:id="rId15" w:history="1">
        <w:r w:rsidRPr="003929D5">
          <w:rPr>
            <w:rFonts w:eastAsia="Times New Roman" w:cstheme="minorHAnsi"/>
            <w:b/>
            <w:bCs/>
            <w:sz w:val="20"/>
            <w:szCs w:val="20"/>
          </w:rPr>
          <w:t>PUBLIC PRESENTATIONS</w:t>
        </w:r>
      </w:hyperlink>
    </w:p>
    <w:p w14:paraId="24A6D465" w14:textId="77777777" w:rsidR="00A12957" w:rsidRPr="00E42AE1" w:rsidRDefault="00A12957" w:rsidP="00A12957">
      <w:pPr>
        <w:pStyle w:val="ListParagraph"/>
        <w:spacing w:after="0" w:line="240" w:lineRule="auto"/>
        <w:ind w:left="360" w:hanging="360"/>
        <w:outlineLvl w:val="3"/>
        <w:rPr>
          <w:rFonts w:eastAsia="Times New Roman" w:cstheme="minorHAnsi"/>
          <w:b/>
          <w:bCs/>
          <w:sz w:val="20"/>
          <w:szCs w:val="20"/>
        </w:rPr>
      </w:pPr>
    </w:p>
    <w:p w14:paraId="0C82319F" w14:textId="46F9FE80" w:rsidR="00662C60" w:rsidRPr="00E42AE1" w:rsidRDefault="00A12957" w:rsidP="006C2F86">
      <w:pPr>
        <w:pStyle w:val="ListParagraph"/>
        <w:numPr>
          <w:ilvl w:val="0"/>
          <w:numId w:val="5"/>
        </w:numPr>
        <w:spacing w:after="0" w:line="240" w:lineRule="auto"/>
        <w:outlineLvl w:val="4"/>
        <w:rPr>
          <w:rFonts w:eastAsia="Times New Roman" w:cstheme="minorHAnsi"/>
          <w:sz w:val="20"/>
          <w:szCs w:val="20"/>
        </w:rPr>
      </w:pPr>
      <w:r w:rsidRPr="00E42AE1">
        <w:rPr>
          <w:rFonts w:eastAsia="Times New Roman" w:cstheme="minorHAnsi"/>
          <w:b/>
          <w:bCs/>
          <w:sz w:val="20"/>
          <w:szCs w:val="20"/>
        </w:rPr>
        <w:t xml:space="preserve"> </w:t>
      </w:r>
      <w:hyperlink r:id="rId16" w:history="1">
        <w:r w:rsidRPr="00E42AE1">
          <w:rPr>
            <w:rFonts w:eastAsia="Times New Roman" w:cstheme="minorHAnsi"/>
            <w:b/>
            <w:bCs/>
            <w:sz w:val="20"/>
            <w:szCs w:val="20"/>
          </w:rPr>
          <w:t>Public Presentations</w:t>
        </w:r>
      </w:hyperlink>
    </w:p>
    <w:p w14:paraId="3059DB3D" w14:textId="77777777" w:rsidR="00E42AE1" w:rsidRPr="00E42AE1" w:rsidRDefault="00E42AE1" w:rsidP="006639C6">
      <w:pPr>
        <w:spacing w:after="0" w:line="240" w:lineRule="auto"/>
        <w:ind w:left="360" w:firstLine="360"/>
        <w:rPr>
          <w:rFonts w:eastAsia="Times New Roman" w:cstheme="minorHAnsi"/>
          <w:sz w:val="20"/>
          <w:szCs w:val="20"/>
        </w:rPr>
      </w:pPr>
    </w:p>
    <w:p w14:paraId="79B66372" w14:textId="395589C9" w:rsidR="00662C60" w:rsidRPr="00E239E5" w:rsidRDefault="00CC3687" w:rsidP="006D1B49">
      <w:pPr>
        <w:pStyle w:val="ListParagraph"/>
        <w:numPr>
          <w:ilvl w:val="0"/>
          <w:numId w:val="8"/>
        </w:numPr>
        <w:spacing w:after="0" w:line="240" w:lineRule="auto"/>
        <w:ind w:left="1080"/>
        <w:rPr>
          <w:rFonts w:eastAsia="Times New Roman" w:cstheme="minorHAnsi"/>
          <w:sz w:val="20"/>
          <w:szCs w:val="20"/>
        </w:rPr>
      </w:pPr>
      <w:r>
        <w:rPr>
          <w:rFonts w:eastAsia="Times New Roman" w:cstheme="minorHAnsi"/>
          <w:sz w:val="20"/>
          <w:szCs w:val="20"/>
        </w:rPr>
        <w:t>None</w:t>
      </w:r>
      <w:r w:rsidR="00200785">
        <w:rPr>
          <w:rFonts w:eastAsia="Times New Roman" w:cstheme="minorHAnsi"/>
          <w:sz w:val="20"/>
          <w:szCs w:val="20"/>
        </w:rPr>
        <w:t>.</w:t>
      </w:r>
    </w:p>
    <w:p w14:paraId="6E3E1B81" w14:textId="6E6EEDC9" w:rsidR="006639C6" w:rsidRPr="00E42AE1" w:rsidRDefault="006639C6" w:rsidP="006639C6">
      <w:pPr>
        <w:spacing w:after="0" w:line="240" w:lineRule="auto"/>
        <w:ind w:left="360" w:firstLine="360"/>
        <w:rPr>
          <w:rFonts w:cstheme="minorHAnsi"/>
          <w:sz w:val="20"/>
          <w:szCs w:val="20"/>
        </w:rPr>
      </w:pPr>
    </w:p>
    <w:p w14:paraId="0DD4A899" w14:textId="68F1D25C" w:rsidR="00DC2F55" w:rsidRPr="00DC2F55" w:rsidRDefault="00DC2F55" w:rsidP="00E42AE1">
      <w:pPr>
        <w:spacing w:after="0" w:line="240" w:lineRule="auto"/>
        <w:ind w:left="360" w:hanging="360"/>
        <w:rPr>
          <w:rFonts w:cstheme="minorHAnsi"/>
          <w:b/>
          <w:bCs/>
          <w:sz w:val="20"/>
          <w:szCs w:val="20"/>
        </w:rPr>
      </w:pPr>
      <w:r w:rsidRPr="00DC2F55">
        <w:rPr>
          <w:rFonts w:cstheme="minorHAnsi"/>
          <w:b/>
          <w:bCs/>
          <w:sz w:val="20"/>
          <w:szCs w:val="20"/>
        </w:rPr>
        <w:t>V</w:t>
      </w:r>
      <w:r w:rsidR="003929D5">
        <w:rPr>
          <w:rFonts w:cstheme="minorHAnsi"/>
          <w:b/>
          <w:bCs/>
          <w:sz w:val="20"/>
          <w:szCs w:val="20"/>
        </w:rPr>
        <w:t>II</w:t>
      </w:r>
      <w:r w:rsidRPr="00DC2F55">
        <w:rPr>
          <w:rFonts w:cstheme="minorHAnsi"/>
          <w:b/>
          <w:bCs/>
          <w:sz w:val="20"/>
          <w:szCs w:val="20"/>
        </w:rPr>
        <w:t>.  ADJOURNMENT</w:t>
      </w:r>
    </w:p>
    <w:p w14:paraId="758D2E9E" w14:textId="77777777" w:rsidR="00DC2F55" w:rsidRDefault="00DC2F55" w:rsidP="00E42AE1">
      <w:pPr>
        <w:spacing w:after="0" w:line="240" w:lineRule="auto"/>
        <w:ind w:left="360" w:hanging="360"/>
        <w:rPr>
          <w:rFonts w:cstheme="minorHAnsi"/>
          <w:sz w:val="20"/>
          <w:szCs w:val="20"/>
        </w:rPr>
      </w:pPr>
    </w:p>
    <w:p w14:paraId="4CCF7B70" w14:textId="6D39938E" w:rsidR="00E42AE1" w:rsidRPr="00E42AE1" w:rsidRDefault="00E42AE1" w:rsidP="00DC2F55">
      <w:pPr>
        <w:spacing w:after="0" w:line="240" w:lineRule="auto"/>
        <w:ind w:left="360"/>
        <w:rPr>
          <w:rFonts w:cstheme="minorHAnsi"/>
          <w:sz w:val="20"/>
          <w:szCs w:val="20"/>
        </w:rPr>
      </w:pPr>
      <w:r w:rsidRPr="00E42AE1">
        <w:rPr>
          <w:rFonts w:cstheme="minorHAnsi"/>
          <w:sz w:val="20"/>
          <w:szCs w:val="20"/>
        </w:rPr>
        <w:t xml:space="preserve">The meeting was adjourned at </w:t>
      </w:r>
      <w:r w:rsidR="00591715">
        <w:rPr>
          <w:rFonts w:cstheme="minorHAnsi"/>
          <w:sz w:val="20"/>
          <w:szCs w:val="20"/>
        </w:rPr>
        <w:t>1</w:t>
      </w:r>
      <w:r w:rsidR="00FF7115">
        <w:rPr>
          <w:rFonts w:cstheme="minorHAnsi"/>
          <w:sz w:val="20"/>
          <w:szCs w:val="20"/>
        </w:rPr>
        <w:t>1</w:t>
      </w:r>
      <w:r w:rsidRPr="00E42AE1">
        <w:rPr>
          <w:rFonts w:cstheme="minorHAnsi"/>
          <w:sz w:val="20"/>
          <w:szCs w:val="20"/>
        </w:rPr>
        <w:t>:</w:t>
      </w:r>
      <w:r w:rsidR="00FF7115">
        <w:rPr>
          <w:rFonts w:cstheme="minorHAnsi"/>
          <w:sz w:val="20"/>
          <w:szCs w:val="20"/>
        </w:rPr>
        <w:t>11</w:t>
      </w:r>
      <w:r w:rsidRPr="00E42AE1">
        <w:rPr>
          <w:rFonts w:cstheme="minorHAnsi"/>
          <w:sz w:val="20"/>
          <w:szCs w:val="20"/>
        </w:rPr>
        <w:t xml:space="preserve"> a.m.</w:t>
      </w:r>
    </w:p>
    <w:p w14:paraId="4EBF5067" w14:textId="77777777" w:rsidR="00E42AE1" w:rsidRPr="00E42AE1" w:rsidRDefault="00E42AE1" w:rsidP="00E42AE1">
      <w:pPr>
        <w:spacing w:after="0" w:line="240" w:lineRule="auto"/>
        <w:ind w:left="360" w:hanging="360"/>
        <w:rPr>
          <w:rFonts w:cstheme="minorHAnsi"/>
          <w:sz w:val="20"/>
          <w:szCs w:val="20"/>
        </w:rPr>
      </w:pPr>
    </w:p>
    <w:p w14:paraId="69D50682" w14:textId="7CB55581" w:rsidR="00E42AE1" w:rsidRDefault="00E42AE1" w:rsidP="00507071">
      <w:pPr>
        <w:pStyle w:val="ListParagraph"/>
        <w:spacing w:after="0" w:line="240" w:lineRule="auto"/>
        <w:ind w:left="360" w:hanging="360"/>
        <w:outlineLvl w:val="4"/>
        <w:rPr>
          <w:rFonts w:cstheme="minorHAnsi"/>
        </w:rPr>
      </w:pPr>
      <w:r w:rsidRPr="00E42AE1">
        <w:rPr>
          <w:rFonts w:cstheme="minorHAnsi"/>
          <w:sz w:val="20"/>
          <w:szCs w:val="20"/>
        </w:rPr>
        <w:t>Respectfully submitted,</w:t>
      </w:r>
      <w:r w:rsidR="00D93644">
        <w:rPr>
          <w:noProof/>
        </w:rPr>
        <w:drawing>
          <wp:anchor distT="0" distB="0" distL="114300" distR="114300" simplePos="0" relativeHeight="251663360" behindDoc="1" locked="0" layoutInCell="1" allowOverlap="1" wp14:anchorId="38751D15" wp14:editId="0A8937BC">
            <wp:simplePos x="0" y="0"/>
            <wp:positionH relativeFrom="column">
              <wp:posOffset>-43204</wp:posOffset>
            </wp:positionH>
            <wp:positionV relativeFrom="paragraph">
              <wp:posOffset>16067</wp:posOffset>
            </wp:positionV>
            <wp:extent cx="1595887" cy="979508"/>
            <wp:effectExtent l="0" t="0" r="4445" b="0"/>
            <wp:wrapNone/>
            <wp:docPr id="1" name="Image 1" descr="A signature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signature on a white background&#10;&#10;Description automatically generated"/>
                    <pic:cNvPicPr/>
                  </pic:nvPicPr>
                  <pic:blipFill rotWithShape="1">
                    <a:blip r:embed="rId17" cstate="print">
                      <a:extLst>
                        <a:ext uri="{28A0092B-C50C-407E-A947-70E740481C1C}">
                          <a14:useLocalDpi xmlns:a14="http://schemas.microsoft.com/office/drawing/2010/main" val="0"/>
                        </a:ext>
                      </a:extLst>
                    </a:blip>
                    <a:srcRect l="20468"/>
                    <a:stretch/>
                  </pic:blipFill>
                  <pic:spPr bwMode="auto">
                    <a:xfrm>
                      <a:off x="0" y="0"/>
                      <a:ext cx="1595887" cy="9795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8401E8" w14:textId="76F3FD52" w:rsidR="00D93644" w:rsidRDefault="00D93644" w:rsidP="00E42AE1">
      <w:pPr>
        <w:pStyle w:val="BodyText"/>
        <w:tabs>
          <w:tab w:val="left" w:pos="1071"/>
        </w:tabs>
        <w:rPr>
          <w:rFonts w:asciiTheme="minorHAnsi" w:hAnsiTheme="minorHAnsi" w:cstheme="minorHAnsi"/>
        </w:rPr>
      </w:pPr>
    </w:p>
    <w:p w14:paraId="0CB582A6" w14:textId="13E01A0E" w:rsidR="00D93644" w:rsidRDefault="00D93644" w:rsidP="00E42AE1">
      <w:pPr>
        <w:pStyle w:val="BodyText"/>
        <w:tabs>
          <w:tab w:val="left" w:pos="1071"/>
        </w:tabs>
        <w:rPr>
          <w:rFonts w:asciiTheme="minorHAnsi" w:hAnsiTheme="minorHAnsi" w:cstheme="minorHAnsi"/>
        </w:rPr>
      </w:pPr>
    </w:p>
    <w:p w14:paraId="042ECE32" w14:textId="5559AEBA" w:rsidR="00D93644" w:rsidRPr="00E42AE1" w:rsidRDefault="00D93644" w:rsidP="00E42AE1">
      <w:pPr>
        <w:pStyle w:val="BodyText"/>
        <w:tabs>
          <w:tab w:val="left" w:pos="1071"/>
        </w:tabs>
        <w:rPr>
          <w:rFonts w:asciiTheme="minorHAnsi" w:hAnsiTheme="minorHAnsi" w:cstheme="minorHAnsi"/>
        </w:rPr>
      </w:pPr>
    </w:p>
    <w:p w14:paraId="2C679832" w14:textId="792195AD" w:rsidR="00E42AE1" w:rsidRPr="00E42AE1" w:rsidRDefault="00E42AE1" w:rsidP="00E42AE1">
      <w:pPr>
        <w:pStyle w:val="BodyText"/>
        <w:tabs>
          <w:tab w:val="left" w:pos="1071"/>
        </w:tabs>
        <w:rPr>
          <w:rFonts w:asciiTheme="minorHAnsi" w:hAnsiTheme="minorHAnsi" w:cstheme="minorHAnsi"/>
        </w:rPr>
      </w:pPr>
    </w:p>
    <w:p w14:paraId="1D469061" w14:textId="3795729D" w:rsidR="00E42AE1" w:rsidRPr="00E42AE1" w:rsidRDefault="00E42AE1" w:rsidP="00E42AE1">
      <w:pPr>
        <w:pStyle w:val="BodyText"/>
        <w:tabs>
          <w:tab w:val="left" w:pos="1071"/>
        </w:tabs>
        <w:rPr>
          <w:rFonts w:asciiTheme="minorHAnsi" w:hAnsiTheme="minorHAnsi" w:cstheme="minorHAnsi"/>
        </w:rPr>
      </w:pPr>
    </w:p>
    <w:p w14:paraId="371DA764" w14:textId="6174F383" w:rsidR="00E42AE1" w:rsidRPr="00E42AE1" w:rsidRDefault="00E96B27" w:rsidP="00E42AE1">
      <w:pPr>
        <w:pStyle w:val="BodyText"/>
        <w:tabs>
          <w:tab w:val="left" w:pos="1071"/>
        </w:tabs>
        <w:rPr>
          <w:rFonts w:asciiTheme="minorHAnsi" w:hAnsiTheme="minorHAnsi" w:cstheme="minorHAnsi"/>
        </w:rPr>
      </w:pPr>
      <w:r>
        <w:rPr>
          <w:rFonts w:asciiTheme="minorHAnsi" w:hAnsiTheme="minorHAnsi" w:cstheme="minorHAnsi"/>
        </w:rPr>
        <w:t>Robert Phipps</w:t>
      </w:r>
      <w:r w:rsidR="00D93644">
        <w:rPr>
          <w:rFonts w:asciiTheme="minorHAnsi" w:hAnsiTheme="minorHAnsi" w:cstheme="minorHAnsi"/>
        </w:rPr>
        <w:t>, Executive Director</w:t>
      </w:r>
    </w:p>
    <w:p w14:paraId="0766800F" w14:textId="51411374" w:rsidR="00AE611A" w:rsidRDefault="00AE611A" w:rsidP="00E42AE1">
      <w:pPr>
        <w:spacing w:after="0" w:line="240" w:lineRule="auto"/>
        <w:rPr>
          <w:rFonts w:cstheme="minorHAnsi"/>
          <w:b/>
          <w:bCs/>
          <w:sz w:val="20"/>
          <w:szCs w:val="20"/>
        </w:rPr>
      </w:pPr>
    </w:p>
    <w:p w14:paraId="25002EB3" w14:textId="77777777" w:rsidR="00AE611A" w:rsidRPr="00E42AE1" w:rsidRDefault="00AE611A" w:rsidP="00E42AE1">
      <w:pPr>
        <w:spacing w:after="0" w:line="240" w:lineRule="auto"/>
        <w:rPr>
          <w:rFonts w:cstheme="minorHAnsi"/>
          <w:b/>
          <w:bCs/>
          <w:sz w:val="20"/>
          <w:szCs w:val="20"/>
        </w:rPr>
      </w:pPr>
    </w:p>
    <w:p w14:paraId="565F64A2" w14:textId="77777777" w:rsidR="00E42AE1" w:rsidRPr="006C192D" w:rsidRDefault="00E42AE1" w:rsidP="00E42AE1">
      <w:pPr>
        <w:spacing w:after="0" w:line="240" w:lineRule="auto"/>
        <w:rPr>
          <w:rFonts w:cstheme="minorHAnsi"/>
          <w:sz w:val="20"/>
          <w:szCs w:val="20"/>
          <w:u w:val="single"/>
        </w:rPr>
      </w:pPr>
      <w:r w:rsidRPr="006C192D">
        <w:rPr>
          <w:rFonts w:cstheme="minorHAnsi"/>
          <w:sz w:val="20"/>
          <w:szCs w:val="20"/>
          <w:u w:val="single"/>
        </w:rPr>
        <w:t>Public:</w:t>
      </w:r>
    </w:p>
    <w:p w14:paraId="1B145893" w14:textId="77777777" w:rsidR="00591715" w:rsidRDefault="00591715" w:rsidP="00E42AE1">
      <w:pPr>
        <w:spacing w:after="0" w:line="240" w:lineRule="auto"/>
        <w:rPr>
          <w:rFonts w:cstheme="minorHAnsi"/>
          <w:sz w:val="20"/>
          <w:szCs w:val="20"/>
        </w:rPr>
      </w:pPr>
    </w:p>
    <w:p w14:paraId="3B35945F" w14:textId="77777777" w:rsidR="005021C0" w:rsidRPr="00E70E33" w:rsidRDefault="005021C0" w:rsidP="00E42AE1">
      <w:pPr>
        <w:spacing w:after="0" w:line="240" w:lineRule="auto"/>
        <w:rPr>
          <w:rFonts w:cstheme="minorHAnsi"/>
          <w:sz w:val="20"/>
          <w:szCs w:val="20"/>
        </w:rPr>
      </w:pPr>
    </w:p>
    <w:p w14:paraId="60A4A91D" w14:textId="77777777" w:rsidR="00E42AE1" w:rsidRPr="006C192D" w:rsidRDefault="00E42AE1" w:rsidP="00E42AE1">
      <w:pPr>
        <w:spacing w:after="0" w:line="240" w:lineRule="auto"/>
        <w:rPr>
          <w:rFonts w:cstheme="minorHAnsi"/>
          <w:sz w:val="20"/>
          <w:szCs w:val="20"/>
          <w:u w:val="single"/>
        </w:rPr>
      </w:pPr>
      <w:r w:rsidRPr="006C192D">
        <w:rPr>
          <w:rFonts w:cstheme="minorHAnsi"/>
          <w:sz w:val="20"/>
          <w:szCs w:val="20"/>
          <w:u w:val="single"/>
        </w:rPr>
        <w:t>Staff:</w:t>
      </w:r>
    </w:p>
    <w:p w14:paraId="0A15AA0C" w14:textId="5E0985FB" w:rsidR="00E42AE1" w:rsidRPr="004157CB" w:rsidRDefault="006324A7" w:rsidP="00A27757">
      <w:pPr>
        <w:spacing w:after="0" w:line="240" w:lineRule="auto"/>
        <w:rPr>
          <w:rFonts w:eastAsia="Times New Roman" w:cstheme="minorHAnsi"/>
          <w:sz w:val="20"/>
          <w:szCs w:val="20"/>
        </w:rPr>
      </w:pPr>
      <w:r>
        <w:rPr>
          <w:rFonts w:eastAsia="Times New Roman" w:cstheme="minorHAnsi"/>
          <w:sz w:val="20"/>
          <w:szCs w:val="20"/>
        </w:rPr>
        <w:t xml:space="preserve">Denise Flores, </w:t>
      </w:r>
      <w:r w:rsidR="00E51E56">
        <w:rPr>
          <w:rFonts w:eastAsia="Times New Roman" w:cstheme="minorHAnsi"/>
          <w:sz w:val="20"/>
          <w:szCs w:val="20"/>
        </w:rPr>
        <w:t>Robert Phipps,</w:t>
      </w:r>
      <w:r w:rsidR="00E96B27">
        <w:rPr>
          <w:rFonts w:eastAsia="Times New Roman" w:cstheme="minorHAnsi"/>
          <w:sz w:val="20"/>
          <w:szCs w:val="20"/>
        </w:rPr>
        <w:t xml:space="preserve"> </w:t>
      </w:r>
      <w:r w:rsidR="004D1B53">
        <w:rPr>
          <w:rFonts w:eastAsia="Times New Roman" w:cstheme="minorHAnsi"/>
          <w:sz w:val="20"/>
          <w:szCs w:val="20"/>
        </w:rPr>
        <w:t>Paul Herman</w:t>
      </w:r>
      <w:r w:rsidR="00AC36AA">
        <w:rPr>
          <w:rFonts w:eastAsia="Times New Roman" w:cstheme="minorHAnsi"/>
          <w:sz w:val="20"/>
          <w:szCs w:val="20"/>
        </w:rPr>
        <w:t>, Moses Stites</w:t>
      </w:r>
      <w:r w:rsidR="00190073">
        <w:rPr>
          <w:rFonts w:eastAsia="Times New Roman" w:cstheme="minorHAnsi"/>
          <w:sz w:val="20"/>
          <w:szCs w:val="20"/>
        </w:rPr>
        <w:t xml:space="preserve">, </w:t>
      </w:r>
      <w:r w:rsidR="005021C0">
        <w:rPr>
          <w:rFonts w:eastAsia="Times New Roman" w:cstheme="minorHAnsi"/>
          <w:sz w:val="20"/>
          <w:szCs w:val="20"/>
        </w:rPr>
        <w:t>Ofelia Abundez</w:t>
      </w:r>
      <w:r w:rsidR="00324D78">
        <w:rPr>
          <w:rFonts w:eastAsia="Times New Roman" w:cstheme="minorHAnsi"/>
          <w:sz w:val="20"/>
          <w:szCs w:val="20"/>
        </w:rPr>
        <w:t>, Janelle Del Campo, Les Beshears, Simran Jhutti.</w:t>
      </w:r>
    </w:p>
    <w:sectPr w:rsidR="00E42AE1" w:rsidRPr="004157CB" w:rsidSect="00E42A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69A"/>
    <w:multiLevelType w:val="hybridMultilevel"/>
    <w:tmpl w:val="C730F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53144"/>
    <w:multiLevelType w:val="hybridMultilevel"/>
    <w:tmpl w:val="7A965A28"/>
    <w:lvl w:ilvl="0" w:tplc="997211D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A34BC1"/>
    <w:multiLevelType w:val="hybridMultilevel"/>
    <w:tmpl w:val="06600352"/>
    <w:lvl w:ilvl="0" w:tplc="DB30426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17DFF"/>
    <w:multiLevelType w:val="hybridMultilevel"/>
    <w:tmpl w:val="C2EC6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343ABB"/>
    <w:multiLevelType w:val="hybridMultilevel"/>
    <w:tmpl w:val="04A81D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BB667A"/>
    <w:multiLevelType w:val="hybridMultilevel"/>
    <w:tmpl w:val="6C5805EC"/>
    <w:lvl w:ilvl="0" w:tplc="9EB64AEA">
      <w:start w:val="4"/>
      <w:numFmt w:val="upperRoman"/>
      <w:lvlText w:val="%1."/>
      <w:lvlJc w:val="left"/>
      <w:pPr>
        <w:ind w:left="1080" w:hanging="720"/>
      </w:pPr>
      <w:rPr>
        <w:rFonts w:eastAsiaTheme="minorHAnsi" w:cstheme="minorBidi" w:hint="default"/>
        <w:b/>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42214"/>
    <w:multiLevelType w:val="hybridMultilevel"/>
    <w:tmpl w:val="79B0F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177CE"/>
    <w:multiLevelType w:val="hybridMultilevel"/>
    <w:tmpl w:val="C57A8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A530F"/>
    <w:multiLevelType w:val="hybridMultilevel"/>
    <w:tmpl w:val="B052D7D8"/>
    <w:lvl w:ilvl="0" w:tplc="51F80C8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AAA2A48"/>
    <w:multiLevelType w:val="hybridMultilevel"/>
    <w:tmpl w:val="EBCEDD46"/>
    <w:lvl w:ilvl="0" w:tplc="BFE2BA84">
      <w:start w:val="1"/>
      <w:numFmt w:val="low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46C0D"/>
    <w:multiLevelType w:val="hybridMultilevel"/>
    <w:tmpl w:val="2D66F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2177F"/>
    <w:multiLevelType w:val="hybridMultilevel"/>
    <w:tmpl w:val="EE10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F26E6"/>
    <w:multiLevelType w:val="hybridMultilevel"/>
    <w:tmpl w:val="AF3E8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D440A7"/>
    <w:multiLevelType w:val="hybridMultilevel"/>
    <w:tmpl w:val="3AD68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52781A"/>
    <w:multiLevelType w:val="hybridMultilevel"/>
    <w:tmpl w:val="CFEAE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AA2E45"/>
    <w:multiLevelType w:val="hybridMultilevel"/>
    <w:tmpl w:val="8D2E8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D564AC"/>
    <w:multiLevelType w:val="hybridMultilevel"/>
    <w:tmpl w:val="C3B0E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0A4E09"/>
    <w:multiLevelType w:val="hybridMultilevel"/>
    <w:tmpl w:val="39A82FBA"/>
    <w:lvl w:ilvl="0" w:tplc="AA2AAB64">
      <w:start w:val="1"/>
      <w:numFmt w:val="upperLetter"/>
      <w:lvlText w:val="%1."/>
      <w:lvlJc w:val="left"/>
      <w:pPr>
        <w:ind w:left="720" w:hanging="360"/>
      </w:pPr>
      <w:rPr>
        <w:rFonts w:hint="default"/>
        <w:b/>
        <w:bCs/>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1D4E68"/>
    <w:multiLevelType w:val="hybridMultilevel"/>
    <w:tmpl w:val="79460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EFD52EC"/>
    <w:multiLevelType w:val="hybridMultilevel"/>
    <w:tmpl w:val="8B5EF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7E1EAF"/>
    <w:multiLevelType w:val="hybridMultilevel"/>
    <w:tmpl w:val="8556CF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B37FCE"/>
    <w:multiLevelType w:val="hybridMultilevel"/>
    <w:tmpl w:val="8E5615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FF14EA"/>
    <w:multiLevelType w:val="hybridMultilevel"/>
    <w:tmpl w:val="73FAB6D6"/>
    <w:lvl w:ilvl="0" w:tplc="D4ECF4F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07384B"/>
    <w:multiLevelType w:val="hybridMultilevel"/>
    <w:tmpl w:val="C01447B0"/>
    <w:lvl w:ilvl="0" w:tplc="370637D8">
      <w:start w:val="5"/>
      <w:numFmt w:val="bullet"/>
      <w:lvlText w:val="•"/>
      <w:lvlJc w:val="left"/>
      <w:pPr>
        <w:ind w:left="81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3D4952E5"/>
    <w:multiLevelType w:val="hybridMultilevel"/>
    <w:tmpl w:val="460CC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FB7505"/>
    <w:multiLevelType w:val="hybridMultilevel"/>
    <w:tmpl w:val="B2D4F3D8"/>
    <w:lvl w:ilvl="0" w:tplc="9D5407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12482E"/>
    <w:multiLevelType w:val="multilevel"/>
    <w:tmpl w:val="C024AB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41947A98"/>
    <w:multiLevelType w:val="hybridMultilevel"/>
    <w:tmpl w:val="0D76A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1C85F8F"/>
    <w:multiLevelType w:val="hybridMultilevel"/>
    <w:tmpl w:val="C8F4B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26152C9"/>
    <w:multiLevelType w:val="hybridMultilevel"/>
    <w:tmpl w:val="03B23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43573D7"/>
    <w:multiLevelType w:val="multilevel"/>
    <w:tmpl w:val="B03A38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1" w15:restartNumberingAfterBreak="0">
    <w:nsid w:val="48C74DC4"/>
    <w:multiLevelType w:val="multilevel"/>
    <w:tmpl w:val="17A09C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15:restartNumberingAfterBreak="0">
    <w:nsid w:val="4A613359"/>
    <w:multiLevelType w:val="hybridMultilevel"/>
    <w:tmpl w:val="0EB2FD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C6217AB"/>
    <w:multiLevelType w:val="hybridMultilevel"/>
    <w:tmpl w:val="75F6F530"/>
    <w:lvl w:ilvl="0" w:tplc="DBE0C56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9D91291"/>
    <w:multiLevelType w:val="hybridMultilevel"/>
    <w:tmpl w:val="3A900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717C3F"/>
    <w:multiLevelType w:val="hybridMultilevel"/>
    <w:tmpl w:val="B6EE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4001CE"/>
    <w:multiLevelType w:val="multilevel"/>
    <w:tmpl w:val="F65CC8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340950"/>
    <w:multiLevelType w:val="hybridMultilevel"/>
    <w:tmpl w:val="D34E113A"/>
    <w:lvl w:ilvl="0" w:tplc="705E3CC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3F20B44"/>
    <w:multiLevelType w:val="hybridMultilevel"/>
    <w:tmpl w:val="535A099E"/>
    <w:lvl w:ilvl="0" w:tplc="3DC8966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732324"/>
    <w:multiLevelType w:val="hybridMultilevel"/>
    <w:tmpl w:val="72C0C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53A13"/>
    <w:multiLevelType w:val="hybridMultilevel"/>
    <w:tmpl w:val="36C81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1A23F6"/>
    <w:multiLevelType w:val="hybridMultilevel"/>
    <w:tmpl w:val="42923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B03D23"/>
    <w:multiLevelType w:val="hybridMultilevel"/>
    <w:tmpl w:val="9B348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DF05EBA"/>
    <w:multiLevelType w:val="hybridMultilevel"/>
    <w:tmpl w:val="D52A3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E0B661E"/>
    <w:multiLevelType w:val="multilevel"/>
    <w:tmpl w:val="B3A2FB0A"/>
    <w:lvl w:ilvl="0">
      <w:start w:val="1"/>
      <w:numFmt w:val="bullet"/>
      <w:lvlText w:val=""/>
      <w:lvlJc w:val="left"/>
      <w:pPr>
        <w:tabs>
          <w:tab w:val="num" w:pos="1440"/>
        </w:tabs>
        <w:ind w:left="1440" w:hanging="360"/>
      </w:pPr>
      <w:rPr>
        <w:rFonts w:ascii="Symbol" w:hAnsi="Symbol" w:hint="default"/>
        <w:sz w:val="20"/>
      </w:rPr>
    </w:lvl>
    <w:lvl w:ilvl="1">
      <w:start w:val="1"/>
      <w:numFmt w:val="upp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5" w15:restartNumberingAfterBreak="0">
    <w:nsid w:val="6EFB65FB"/>
    <w:multiLevelType w:val="multilevel"/>
    <w:tmpl w:val="4BC2A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BB200C"/>
    <w:multiLevelType w:val="hybridMultilevel"/>
    <w:tmpl w:val="34B2E9F2"/>
    <w:lvl w:ilvl="0" w:tplc="04090001">
      <w:start w:val="1"/>
      <w:numFmt w:val="bullet"/>
      <w:lvlText w:val=""/>
      <w:lvlJc w:val="left"/>
      <w:pPr>
        <w:ind w:left="2160" w:hanging="360"/>
      </w:pPr>
      <w:rPr>
        <w:rFonts w:ascii="Symbol" w:hAnsi="Symbol" w:hint="default"/>
      </w:rPr>
    </w:lvl>
    <w:lvl w:ilvl="1" w:tplc="B1A831F8">
      <w:numFmt w:val="bullet"/>
      <w:lvlText w:val="·"/>
      <w:lvlJc w:val="left"/>
      <w:pPr>
        <w:ind w:left="2925" w:hanging="405"/>
      </w:pPr>
      <w:rPr>
        <w:rFonts w:ascii="Calibri" w:eastAsiaTheme="minorHAnsi"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2464877"/>
    <w:multiLevelType w:val="hybridMultilevel"/>
    <w:tmpl w:val="636ED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51F03B7"/>
    <w:multiLevelType w:val="hybridMultilevel"/>
    <w:tmpl w:val="A64C304C"/>
    <w:lvl w:ilvl="0" w:tplc="227EBB5A">
      <w:start w:val="1"/>
      <w:numFmt w:val="bullet"/>
      <w:lvlText w:val="•"/>
      <w:lvlJc w:val="left"/>
      <w:pPr>
        <w:ind w:left="1080" w:hanging="360"/>
      </w:pPr>
      <w:rPr>
        <w:rFonts w:ascii="Calibri" w:eastAsia="Times New Roman" w:hAnsi="Calibri" w:cs="Calibri" w:hint="default"/>
        <w:b/>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C761249"/>
    <w:multiLevelType w:val="hybridMultilevel"/>
    <w:tmpl w:val="77767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EEA2506"/>
    <w:multiLevelType w:val="hybridMultilevel"/>
    <w:tmpl w:val="32ECD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5046786">
    <w:abstractNumId w:val="25"/>
  </w:num>
  <w:num w:numId="2" w16cid:durableId="1970431014">
    <w:abstractNumId w:val="17"/>
  </w:num>
  <w:num w:numId="3" w16cid:durableId="1246526288">
    <w:abstractNumId w:val="38"/>
  </w:num>
  <w:num w:numId="4" w16cid:durableId="601692303">
    <w:abstractNumId w:val="0"/>
  </w:num>
  <w:num w:numId="5" w16cid:durableId="984816944">
    <w:abstractNumId w:val="22"/>
  </w:num>
  <w:num w:numId="6" w16cid:durableId="1704359010">
    <w:abstractNumId w:val="2"/>
  </w:num>
  <w:num w:numId="7" w16cid:durableId="1078019777">
    <w:abstractNumId w:val="20"/>
  </w:num>
  <w:num w:numId="8" w16cid:durableId="350692387">
    <w:abstractNumId w:val="4"/>
  </w:num>
  <w:num w:numId="9" w16cid:durableId="198473711">
    <w:abstractNumId w:val="46"/>
  </w:num>
  <w:num w:numId="10" w16cid:durableId="1962877438">
    <w:abstractNumId w:val="21"/>
  </w:num>
  <w:num w:numId="11" w16cid:durableId="322205070">
    <w:abstractNumId w:val="16"/>
  </w:num>
  <w:num w:numId="12" w16cid:durableId="164592125">
    <w:abstractNumId w:val="5"/>
  </w:num>
  <w:num w:numId="13" w16cid:durableId="1859198261">
    <w:abstractNumId w:val="15"/>
  </w:num>
  <w:num w:numId="14" w16cid:durableId="231813580">
    <w:abstractNumId w:val="12"/>
  </w:num>
  <w:num w:numId="15" w16cid:durableId="1818376904">
    <w:abstractNumId w:val="35"/>
  </w:num>
  <w:num w:numId="16" w16cid:durableId="1171330194">
    <w:abstractNumId w:val="33"/>
  </w:num>
  <w:num w:numId="17" w16cid:durableId="1855219637">
    <w:abstractNumId w:val="1"/>
  </w:num>
  <w:num w:numId="18" w16cid:durableId="226653344">
    <w:abstractNumId w:val="9"/>
  </w:num>
  <w:num w:numId="19" w16cid:durableId="1765029248">
    <w:abstractNumId w:val="41"/>
  </w:num>
  <w:num w:numId="20" w16cid:durableId="519510654">
    <w:abstractNumId w:val="48"/>
  </w:num>
  <w:num w:numId="21" w16cid:durableId="2116123680">
    <w:abstractNumId w:val="36"/>
  </w:num>
  <w:num w:numId="22" w16cid:durableId="1232077665">
    <w:abstractNumId w:val="27"/>
  </w:num>
  <w:num w:numId="23" w16cid:durableId="436024281">
    <w:abstractNumId w:val="34"/>
  </w:num>
  <w:num w:numId="24" w16cid:durableId="211116366">
    <w:abstractNumId w:val="31"/>
  </w:num>
  <w:num w:numId="25" w16cid:durableId="133908102">
    <w:abstractNumId w:val="26"/>
  </w:num>
  <w:num w:numId="26" w16cid:durableId="206989074">
    <w:abstractNumId w:val="30"/>
  </w:num>
  <w:num w:numId="27" w16cid:durableId="1854683265">
    <w:abstractNumId w:val="44"/>
  </w:num>
  <w:num w:numId="28" w16cid:durableId="1338390554">
    <w:abstractNumId w:val="47"/>
  </w:num>
  <w:num w:numId="29" w16cid:durableId="872811298">
    <w:abstractNumId w:val="24"/>
  </w:num>
  <w:num w:numId="30" w16cid:durableId="1323004799">
    <w:abstractNumId w:val="10"/>
  </w:num>
  <w:num w:numId="31" w16cid:durableId="1618175962">
    <w:abstractNumId w:val="7"/>
  </w:num>
  <w:num w:numId="32" w16cid:durableId="953907502">
    <w:abstractNumId w:val="23"/>
  </w:num>
  <w:num w:numId="33" w16cid:durableId="1908570278">
    <w:abstractNumId w:val="29"/>
  </w:num>
  <w:num w:numId="34" w16cid:durableId="533155319">
    <w:abstractNumId w:val="6"/>
  </w:num>
  <w:num w:numId="35" w16cid:durableId="2036148033">
    <w:abstractNumId w:val="11"/>
  </w:num>
  <w:num w:numId="36" w16cid:durableId="1176532063">
    <w:abstractNumId w:val="39"/>
  </w:num>
  <w:num w:numId="37" w16cid:durableId="428623778">
    <w:abstractNumId w:val="45"/>
  </w:num>
  <w:num w:numId="38" w16cid:durableId="890307002">
    <w:abstractNumId w:val="42"/>
  </w:num>
  <w:num w:numId="39" w16cid:durableId="717707975">
    <w:abstractNumId w:val="28"/>
  </w:num>
  <w:num w:numId="40" w16cid:durableId="918173986">
    <w:abstractNumId w:val="3"/>
  </w:num>
  <w:num w:numId="41" w16cid:durableId="1003582059">
    <w:abstractNumId w:val="32"/>
  </w:num>
  <w:num w:numId="42" w16cid:durableId="1756396346">
    <w:abstractNumId w:val="19"/>
  </w:num>
  <w:num w:numId="43" w16cid:durableId="938217136">
    <w:abstractNumId w:val="14"/>
  </w:num>
  <w:num w:numId="44" w16cid:durableId="1242177857">
    <w:abstractNumId w:val="43"/>
  </w:num>
  <w:num w:numId="45" w16cid:durableId="1296255321">
    <w:abstractNumId w:val="18"/>
  </w:num>
  <w:num w:numId="46" w16cid:durableId="1519588767">
    <w:abstractNumId w:val="8"/>
  </w:num>
  <w:num w:numId="47" w16cid:durableId="3202363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4302458">
    <w:abstractNumId w:val="40"/>
  </w:num>
  <w:num w:numId="49" w16cid:durableId="551813367">
    <w:abstractNumId w:val="13"/>
  </w:num>
  <w:num w:numId="50" w16cid:durableId="491024714">
    <w:abstractNumId w:val="49"/>
  </w:num>
  <w:num w:numId="51" w16cid:durableId="1394499459">
    <w:abstractNumId w:val="5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57"/>
    <w:rsid w:val="00001F9D"/>
    <w:rsid w:val="000020F7"/>
    <w:rsid w:val="0000381F"/>
    <w:rsid w:val="000048D2"/>
    <w:rsid w:val="00006ED3"/>
    <w:rsid w:val="00016B3C"/>
    <w:rsid w:val="000207BE"/>
    <w:rsid w:val="0002476C"/>
    <w:rsid w:val="000342DB"/>
    <w:rsid w:val="00034858"/>
    <w:rsid w:val="000435EE"/>
    <w:rsid w:val="00043639"/>
    <w:rsid w:val="00043928"/>
    <w:rsid w:val="000475FE"/>
    <w:rsid w:val="000513DB"/>
    <w:rsid w:val="00052C7D"/>
    <w:rsid w:val="00052DDC"/>
    <w:rsid w:val="0005603C"/>
    <w:rsid w:val="00056536"/>
    <w:rsid w:val="00060E81"/>
    <w:rsid w:val="00067B80"/>
    <w:rsid w:val="00070CCD"/>
    <w:rsid w:val="00083704"/>
    <w:rsid w:val="00085260"/>
    <w:rsid w:val="00094BF6"/>
    <w:rsid w:val="000A4C4D"/>
    <w:rsid w:val="000A4E31"/>
    <w:rsid w:val="000A4E89"/>
    <w:rsid w:val="000B10E1"/>
    <w:rsid w:val="000B34EA"/>
    <w:rsid w:val="000B6CAD"/>
    <w:rsid w:val="000C2C71"/>
    <w:rsid w:val="000C3B96"/>
    <w:rsid w:val="000D57B1"/>
    <w:rsid w:val="000D5E95"/>
    <w:rsid w:val="000E77D9"/>
    <w:rsid w:val="000F1253"/>
    <w:rsid w:val="000F671E"/>
    <w:rsid w:val="00100EC5"/>
    <w:rsid w:val="00111E12"/>
    <w:rsid w:val="00114681"/>
    <w:rsid w:val="00117EBE"/>
    <w:rsid w:val="00122DD4"/>
    <w:rsid w:val="0012498A"/>
    <w:rsid w:val="0013198F"/>
    <w:rsid w:val="00144D51"/>
    <w:rsid w:val="00144FCB"/>
    <w:rsid w:val="00145105"/>
    <w:rsid w:val="001528B9"/>
    <w:rsid w:val="001537A4"/>
    <w:rsid w:val="00154E83"/>
    <w:rsid w:val="00161872"/>
    <w:rsid w:val="00164FB2"/>
    <w:rsid w:val="00170625"/>
    <w:rsid w:val="00171695"/>
    <w:rsid w:val="00171DD3"/>
    <w:rsid w:val="00172F28"/>
    <w:rsid w:val="00175EB1"/>
    <w:rsid w:val="00176BD6"/>
    <w:rsid w:val="001838A5"/>
    <w:rsid w:val="001846B1"/>
    <w:rsid w:val="00185331"/>
    <w:rsid w:val="00187D0C"/>
    <w:rsid w:val="00190073"/>
    <w:rsid w:val="001A1900"/>
    <w:rsid w:val="001A425B"/>
    <w:rsid w:val="001B3525"/>
    <w:rsid w:val="001B4AE9"/>
    <w:rsid w:val="001C6E84"/>
    <w:rsid w:val="001D648C"/>
    <w:rsid w:val="001D78FF"/>
    <w:rsid w:val="001E2160"/>
    <w:rsid w:val="001F2C57"/>
    <w:rsid w:val="001F312B"/>
    <w:rsid w:val="001F3E9B"/>
    <w:rsid w:val="001F5BBB"/>
    <w:rsid w:val="001F6B4D"/>
    <w:rsid w:val="00200785"/>
    <w:rsid w:val="00206FF1"/>
    <w:rsid w:val="002102A0"/>
    <w:rsid w:val="0021127E"/>
    <w:rsid w:val="00212967"/>
    <w:rsid w:val="00220FEE"/>
    <w:rsid w:val="00225808"/>
    <w:rsid w:val="00225AF1"/>
    <w:rsid w:val="00227D34"/>
    <w:rsid w:val="00232196"/>
    <w:rsid w:val="00236E9A"/>
    <w:rsid w:val="002379C7"/>
    <w:rsid w:val="00240353"/>
    <w:rsid w:val="00241996"/>
    <w:rsid w:val="00251765"/>
    <w:rsid w:val="002526D9"/>
    <w:rsid w:val="00254524"/>
    <w:rsid w:val="002546E3"/>
    <w:rsid w:val="0026192D"/>
    <w:rsid w:val="00264523"/>
    <w:rsid w:val="002719E5"/>
    <w:rsid w:val="00272198"/>
    <w:rsid w:val="0027390D"/>
    <w:rsid w:val="002749C4"/>
    <w:rsid w:val="00277D29"/>
    <w:rsid w:val="00281F7B"/>
    <w:rsid w:val="00290599"/>
    <w:rsid w:val="0029361C"/>
    <w:rsid w:val="002A11AC"/>
    <w:rsid w:val="002A2306"/>
    <w:rsid w:val="002A3BD5"/>
    <w:rsid w:val="002A46C4"/>
    <w:rsid w:val="002A5441"/>
    <w:rsid w:val="002B01AC"/>
    <w:rsid w:val="002B683F"/>
    <w:rsid w:val="002B7EB8"/>
    <w:rsid w:val="002C3B25"/>
    <w:rsid w:val="002D04DE"/>
    <w:rsid w:val="002D1426"/>
    <w:rsid w:val="002D1928"/>
    <w:rsid w:val="002D5B1F"/>
    <w:rsid w:val="002E0E21"/>
    <w:rsid w:val="002E5397"/>
    <w:rsid w:val="002F0FF8"/>
    <w:rsid w:val="002F6AD0"/>
    <w:rsid w:val="003048A3"/>
    <w:rsid w:val="00306716"/>
    <w:rsid w:val="0031651D"/>
    <w:rsid w:val="00317E5F"/>
    <w:rsid w:val="003205F1"/>
    <w:rsid w:val="00321465"/>
    <w:rsid w:val="00322C35"/>
    <w:rsid w:val="00324D78"/>
    <w:rsid w:val="00325DD7"/>
    <w:rsid w:val="003332B8"/>
    <w:rsid w:val="00334750"/>
    <w:rsid w:val="003349AE"/>
    <w:rsid w:val="003358DC"/>
    <w:rsid w:val="0033629B"/>
    <w:rsid w:val="00337055"/>
    <w:rsid w:val="00337BEF"/>
    <w:rsid w:val="00340486"/>
    <w:rsid w:val="003420DE"/>
    <w:rsid w:val="00344B78"/>
    <w:rsid w:val="00346F93"/>
    <w:rsid w:val="0034784C"/>
    <w:rsid w:val="00352858"/>
    <w:rsid w:val="00353C0A"/>
    <w:rsid w:val="00360830"/>
    <w:rsid w:val="00361367"/>
    <w:rsid w:val="003617BB"/>
    <w:rsid w:val="0036295D"/>
    <w:rsid w:val="00363242"/>
    <w:rsid w:val="003649C4"/>
    <w:rsid w:val="00367F5F"/>
    <w:rsid w:val="00374264"/>
    <w:rsid w:val="0038042D"/>
    <w:rsid w:val="00381C20"/>
    <w:rsid w:val="00383FDC"/>
    <w:rsid w:val="0038482A"/>
    <w:rsid w:val="003875C4"/>
    <w:rsid w:val="00390309"/>
    <w:rsid w:val="00390A06"/>
    <w:rsid w:val="003921B2"/>
    <w:rsid w:val="003929D5"/>
    <w:rsid w:val="00393C7D"/>
    <w:rsid w:val="00394081"/>
    <w:rsid w:val="003944D0"/>
    <w:rsid w:val="00396310"/>
    <w:rsid w:val="00397A92"/>
    <w:rsid w:val="003A2C85"/>
    <w:rsid w:val="003A37BB"/>
    <w:rsid w:val="003B285B"/>
    <w:rsid w:val="003B760B"/>
    <w:rsid w:val="003D145B"/>
    <w:rsid w:val="003D3974"/>
    <w:rsid w:val="003D5D57"/>
    <w:rsid w:val="003E59E8"/>
    <w:rsid w:val="003F1D93"/>
    <w:rsid w:val="0040778C"/>
    <w:rsid w:val="00412BCD"/>
    <w:rsid w:val="004157CB"/>
    <w:rsid w:val="0041680D"/>
    <w:rsid w:val="004205D0"/>
    <w:rsid w:val="00421524"/>
    <w:rsid w:val="0042334C"/>
    <w:rsid w:val="00431150"/>
    <w:rsid w:val="004319BC"/>
    <w:rsid w:val="004337D5"/>
    <w:rsid w:val="0044026B"/>
    <w:rsid w:val="004419D9"/>
    <w:rsid w:val="00451323"/>
    <w:rsid w:val="00452073"/>
    <w:rsid w:val="00453214"/>
    <w:rsid w:val="004548DC"/>
    <w:rsid w:val="00455ED8"/>
    <w:rsid w:val="00460E78"/>
    <w:rsid w:val="004612E9"/>
    <w:rsid w:val="00464D65"/>
    <w:rsid w:val="00465CBD"/>
    <w:rsid w:val="00471695"/>
    <w:rsid w:val="00472CDC"/>
    <w:rsid w:val="004749D5"/>
    <w:rsid w:val="00474CC4"/>
    <w:rsid w:val="00476188"/>
    <w:rsid w:val="00480D18"/>
    <w:rsid w:val="0048182B"/>
    <w:rsid w:val="00483430"/>
    <w:rsid w:val="0049654D"/>
    <w:rsid w:val="004A1368"/>
    <w:rsid w:val="004A44F2"/>
    <w:rsid w:val="004A7DB2"/>
    <w:rsid w:val="004B02BB"/>
    <w:rsid w:val="004B2688"/>
    <w:rsid w:val="004B3D76"/>
    <w:rsid w:val="004C2253"/>
    <w:rsid w:val="004C59E3"/>
    <w:rsid w:val="004C5C53"/>
    <w:rsid w:val="004D1B53"/>
    <w:rsid w:val="004D1E81"/>
    <w:rsid w:val="004D6619"/>
    <w:rsid w:val="004E19A3"/>
    <w:rsid w:val="004E440B"/>
    <w:rsid w:val="004F0781"/>
    <w:rsid w:val="004F145F"/>
    <w:rsid w:val="004F551D"/>
    <w:rsid w:val="005021C0"/>
    <w:rsid w:val="00507071"/>
    <w:rsid w:val="00510D4D"/>
    <w:rsid w:val="0051188E"/>
    <w:rsid w:val="00512149"/>
    <w:rsid w:val="00512911"/>
    <w:rsid w:val="00521DAB"/>
    <w:rsid w:val="0052299B"/>
    <w:rsid w:val="005329ED"/>
    <w:rsid w:val="005372FC"/>
    <w:rsid w:val="00552139"/>
    <w:rsid w:val="00557D17"/>
    <w:rsid w:val="0056053F"/>
    <w:rsid w:val="0056463F"/>
    <w:rsid w:val="0057184F"/>
    <w:rsid w:val="00582E38"/>
    <w:rsid w:val="005903B9"/>
    <w:rsid w:val="00590939"/>
    <w:rsid w:val="0059158A"/>
    <w:rsid w:val="00591715"/>
    <w:rsid w:val="00592A6C"/>
    <w:rsid w:val="00596F21"/>
    <w:rsid w:val="005A3716"/>
    <w:rsid w:val="005A43EE"/>
    <w:rsid w:val="005B2B86"/>
    <w:rsid w:val="005C042E"/>
    <w:rsid w:val="005C12D6"/>
    <w:rsid w:val="005C14B8"/>
    <w:rsid w:val="005C215D"/>
    <w:rsid w:val="005C393F"/>
    <w:rsid w:val="005C7CE0"/>
    <w:rsid w:val="005D0024"/>
    <w:rsid w:val="005D1824"/>
    <w:rsid w:val="005D1997"/>
    <w:rsid w:val="005D60D5"/>
    <w:rsid w:val="005E1C5C"/>
    <w:rsid w:val="005E481C"/>
    <w:rsid w:val="005F5B90"/>
    <w:rsid w:val="005F5E98"/>
    <w:rsid w:val="005F77AD"/>
    <w:rsid w:val="00600C73"/>
    <w:rsid w:val="0061323C"/>
    <w:rsid w:val="00613B74"/>
    <w:rsid w:val="00616ACF"/>
    <w:rsid w:val="00620E61"/>
    <w:rsid w:val="006324A7"/>
    <w:rsid w:val="00633436"/>
    <w:rsid w:val="006358DA"/>
    <w:rsid w:val="00635E7F"/>
    <w:rsid w:val="00641465"/>
    <w:rsid w:val="00647177"/>
    <w:rsid w:val="00647C6F"/>
    <w:rsid w:val="00654B8C"/>
    <w:rsid w:val="0065600D"/>
    <w:rsid w:val="00656B95"/>
    <w:rsid w:val="00661D8E"/>
    <w:rsid w:val="00662C60"/>
    <w:rsid w:val="00663277"/>
    <w:rsid w:val="006639C6"/>
    <w:rsid w:val="0066418D"/>
    <w:rsid w:val="00665405"/>
    <w:rsid w:val="0066590D"/>
    <w:rsid w:val="0067318C"/>
    <w:rsid w:val="0067625F"/>
    <w:rsid w:val="0069123B"/>
    <w:rsid w:val="00691878"/>
    <w:rsid w:val="006B56C1"/>
    <w:rsid w:val="006B79FE"/>
    <w:rsid w:val="006C01F9"/>
    <w:rsid w:val="006C192D"/>
    <w:rsid w:val="006C2F86"/>
    <w:rsid w:val="006C41C6"/>
    <w:rsid w:val="006C4323"/>
    <w:rsid w:val="006C7738"/>
    <w:rsid w:val="006C7F2D"/>
    <w:rsid w:val="006D1A2E"/>
    <w:rsid w:val="006D1B49"/>
    <w:rsid w:val="006E1204"/>
    <w:rsid w:val="006E1AC8"/>
    <w:rsid w:val="006E43F1"/>
    <w:rsid w:val="006E45C4"/>
    <w:rsid w:val="006E5945"/>
    <w:rsid w:val="006E641C"/>
    <w:rsid w:val="006F3DE7"/>
    <w:rsid w:val="006F7905"/>
    <w:rsid w:val="00701EBA"/>
    <w:rsid w:val="007107C5"/>
    <w:rsid w:val="00710B76"/>
    <w:rsid w:val="00711F2D"/>
    <w:rsid w:val="007125D1"/>
    <w:rsid w:val="0072007B"/>
    <w:rsid w:val="007237E6"/>
    <w:rsid w:val="00725893"/>
    <w:rsid w:val="00731C5E"/>
    <w:rsid w:val="00734472"/>
    <w:rsid w:val="007353CB"/>
    <w:rsid w:val="00737DCE"/>
    <w:rsid w:val="00742575"/>
    <w:rsid w:val="00742DFD"/>
    <w:rsid w:val="00743235"/>
    <w:rsid w:val="00745941"/>
    <w:rsid w:val="007473A5"/>
    <w:rsid w:val="007520A8"/>
    <w:rsid w:val="00766642"/>
    <w:rsid w:val="00774619"/>
    <w:rsid w:val="00774F46"/>
    <w:rsid w:val="00777225"/>
    <w:rsid w:val="00783166"/>
    <w:rsid w:val="0078330E"/>
    <w:rsid w:val="0078355E"/>
    <w:rsid w:val="00790EC6"/>
    <w:rsid w:val="0079141A"/>
    <w:rsid w:val="00794F6B"/>
    <w:rsid w:val="007B3923"/>
    <w:rsid w:val="007C0A91"/>
    <w:rsid w:val="007C12D9"/>
    <w:rsid w:val="007C17D9"/>
    <w:rsid w:val="007C53EA"/>
    <w:rsid w:val="007D5242"/>
    <w:rsid w:val="007E3988"/>
    <w:rsid w:val="007E56B3"/>
    <w:rsid w:val="007F2A4D"/>
    <w:rsid w:val="007F7E60"/>
    <w:rsid w:val="00801EEC"/>
    <w:rsid w:val="00810DC3"/>
    <w:rsid w:val="008128DC"/>
    <w:rsid w:val="00813E08"/>
    <w:rsid w:val="00815CCF"/>
    <w:rsid w:val="00815D12"/>
    <w:rsid w:val="00815F54"/>
    <w:rsid w:val="008207F6"/>
    <w:rsid w:val="008259EF"/>
    <w:rsid w:val="00832309"/>
    <w:rsid w:val="0083250C"/>
    <w:rsid w:val="00835EB0"/>
    <w:rsid w:val="00836C4A"/>
    <w:rsid w:val="00836DD8"/>
    <w:rsid w:val="0084008B"/>
    <w:rsid w:val="00841B12"/>
    <w:rsid w:val="00844245"/>
    <w:rsid w:val="0084518C"/>
    <w:rsid w:val="0084625E"/>
    <w:rsid w:val="008506A0"/>
    <w:rsid w:val="0085476D"/>
    <w:rsid w:val="008553FE"/>
    <w:rsid w:val="00863442"/>
    <w:rsid w:val="00873DC5"/>
    <w:rsid w:val="00876C65"/>
    <w:rsid w:val="00882364"/>
    <w:rsid w:val="00882E85"/>
    <w:rsid w:val="00891674"/>
    <w:rsid w:val="00894C11"/>
    <w:rsid w:val="00896805"/>
    <w:rsid w:val="008A4BCC"/>
    <w:rsid w:val="008A5D95"/>
    <w:rsid w:val="008B1FDA"/>
    <w:rsid w:val="008B253A"/>
    <w:rsid w:val="008B4900"/>
    <w:rsid w:val="008C774B"/>
    <w:rsid w:val="008D381F"/>
    <w:rsid w:val="008D45AB"/>
    <w:rsid w:val="008D7D72"/>
    <w:rsid w:val="008E256C"/>
    <w:rsid w:val="008E63DB"/>
    <w:rsid w:val="008E747E"/>
    <w:rsid w:val="008E7B29"/>
    <w:rsid w:val="008F1CD8"/>
    <w:rsid w:val="008F2D5B"/>
    <w:rsid w:val="008F3382"/>
    <w:rsid w:val="008F4130"/>
    <w:rsid w:val="009011A8"/>
    <w:rsid w:val="009039F7"/>
    <w:rsid w:val="009251BF"/>
    <w:rsid w:val="009261B6"/>
    <w:rsid w:val="00927911"/>
    <w:rsid w:val="00931C7B"/>
    <w:rsid w:val="0094303B"/>
    <w:rsid w:val="00945D2D"/>
    <w:rsid w:val="00950065"/>
    <w:rsid w:val="00950EAF"/>
    <w:rsid w:val="00961DF8"/>
    <w:rsid w:val="009662F2"/>
    <w:rsid w:val="00972935"/>
    <w:rsid w:val="009758B9"/>
    <w:rsid w:val="009773F4"/>
    <w:rsid w:val="009842EC"/>
    <w:rsid w:val="00984F6D"/>
    <w:rsid w:val="0098637D"/>
    <w:rsid w:val="00996761"/>
    <w:rsid w:val="009A4142"/>
    <w:rsid w:val="009B31F0"/>
    <w:rsid w:val="009B514A"/>
    <w:rsid w:val="009B7179"/>
    <w:rsid w:val="009C3F9A"/>
    <w:rsid w:val="009C54A8"/>
    <w:rsid w:val="009D175C"/>
    <w:rsid w:val="009D2CF9"/>
    <w:rsid w:val="009D3DBD"/>
    <w:rsid w:val="009E2097"/>
    <w:rsid w:val="009E218D"/>
    <w:rsid w:val="009E2393"/>
    <w:rsid w:val="009E3A51"/>
    <w:rsid w:val="009E5ABE"/>
    <w:rsid w:val="009F2C8A"/>
    <w:rsid w:val="00A00A41"/>
    <w:rsid w:val="00A02EC5"/>
    <w:rsid w:val="00A02FB4"/>
    <w:rsid w:val="00A04CF5"/>
    <w:rsid w:val="00A10D37"/>
    <w:rsid w:val="00A12957"/>
    <w:rsid w:val="00A1746E"/>
    <w:rsid w:val="00A21C91"/>
    <w:rsid w:val="00A24533"/>
    <w:rsid w:val="00A25B06"/>
    <w:rsid w:val="00A27757"/>
    <w:rsid w:val="00A27D9F"/>
    <w:rsid w:val="00A30AFA"/>
    <w:rsid w:val="00A32984"/>
    <w:rsid w:val="00A35A9D"/>
    <w:rsid w:val="00A36838"/>
    <w:rsid w:val="00A43755"/>
    <w:rsid w:val="00A45692"/>
    <w:rsid w:val="00A47936"/>
    <w:rsid w:val="00A535F1"/>
    <w:rsid w:val="00A57CB5"/>
    <w:rsid w:val="00A61F71"/>
    <w:rsid w:val="00A64DC6"/>
    <w:rsid w:val="00A65215"/>
    <w:rsid w:val="00A70009"/>
    <w:rsid w:val="00A709FB"/>
    <w:rsid w:val="00A71681"/>
    <w:rsid w:val="00A94B53"/>
    <w:rsid w:val="00AB050D"/>
    <w:rsid w:val="00AB376D"/>
    <w:rsid w:val="00AB3DB1"/>
    <w:rsid w:val="00AB55EB"/>
    <w:rsid w:val="00AC36AA"/>
    <w:rsid w:val="00AD0260"/>
    <w:rsid w:val="00AD365F"/>
    <w:rsid w:val="00AE28E7"/>
    <w:rsid w:val="00AE5B88"/>
    <w:rsid w:val="00AE611A"/>
    <w:rsid w:val="00AF4539"/>
    <w:rsid w:val="00AF6468"/>
    <w:rsid w:val="00AF7F56"/>
    <w:rsid w:val="00B01EDB"/>
    <w:rsid w:val="00B063E8"/>
    <w:rsid w:val="00B079DD"/>
    <w:rsid w:val="00B22412"/>
    <w:rsid w:val="00B231B3"/>
    <w:rsid w:val="00B238B9"/>
    <w:rsid w:val="00B42C22"/>
    <w:rsid w:val="00B528A4"/>
    <w:rsid w:val="00B55178"/>
    <w:rsid w:val="00B557E7"/>
    <w:rsid w:val="00B560B3"/>
    <w:rsid w:val="00B61F4C"/>
    <w:rsid w:val="00B6481E"/>
    <w:rsid w:val="00B656C0"/>
    <w:rsid w:val="00B67769"/>
    <w:rsid w:val="00B67EF5"/>
    <w:rsid w:val="00B75022"/>
    <w:rsid w:val="00B76534"/>
    <w:rsid w:val="00B860AB"/>
    <w:rsid w:val="00B864FB"/>
    <w:rsid w:val="00B923AD"/>
    <w:rsid w:val="00B9402B"/>
    <w:rsid w:val="00B940A7"/>
    <w:rsid w:val="00BA1307"/>
    <w:rsid w:val="00BA25B6"/>
    <w:rsid w:val="00BA42E5"/>
    <w:rsid w:val="00BA79B2"/>
    <w:rsid w:val="00BB37AB"/>
    <w:rsid w:val="00BB5FF7"/>
    <w:rsid w:val="00BB6D40"/>
    <w:rsid w:val="00BD0A25"/>
    <w:rsid w:val="00BD5B28"/>
    <w:rsid w:val="00BE4D0E"/>
    <w:rsid w:val="00BF1628"/>
    <w:rsid w:val="00BF1AAB"/>
    <w:rsid w:val="00BF5970"/>
    <w:rsid w:val="00C04D5C"/>
    <w:rsid w:val="00C15F61"/>
    <w:rsid w:val="00C22298"/>
    <w:rsid w:val="00C23BEB"/>
    <w:rsid w:val="00C25A91"/>
    <w:rsid w:val="00C31C02"/>
    <w:rsid w:val="00C419F2"/>
    <w:rsid w:val="00C431EF"/>
    <w:rsid w:val="00C47E43"/>
    <w:rsid w:val="00C51F50"/>
    <w:rsid w:val="00C57E80"/>
    <w:rsid w:val="00C61A6E"/>
    <w:rsid w:val="00C64938"/>
    <w:rsid w:val="00C67192"/>
    <w:rsid w:val="00C67264"/>
    <w:rsid w:val="00C701B9"/>
    <w:rsid w:val="00C71FE1"/>
    <w:rsid w:val="00C725A0"/>
    <w:rsid w:val="00C72F79"/>
    <w:rsid w:val="00C7517A"/>
    <w:rsid w:val="00C76162"/>
    <w:rsid w:val="00C7714B"/>
    <w:rsid w:val="00C77236"/>
    <w:rsid w:val="00C8585B"/>
    <w:rsid w:val="00C91E6C"/>
    <w:rsid w:val="00C95A17"/>
    <w:rsid w:val="00C95F1D"/>
    <w:rsid w:val="00C97A80"/>
    <w:rsid w:val="00CA43AE"/>
    <w:rsid w:val="00CA4BA0"/>
    <w:rsid w:val="00CB2977"/>
    <w:rsid w:val="00CB41FC"/>
    <w:rsid w:val="00CB55DB"/>
    <w:rsid w:val="00CB678E"/>
    <w:rsid w:val="00CB745E"/>
    <w:rsid w:val="00CC0323"/>
    <w:rsid w:val="00CC0ED6"/>
    <w:rsid w:val="00CC3687"/>
    <w:rsid w:val="00CD118C"/>
    <w:rsid w:val="00CD6D1B"/>
    <w:rsid w:val="00CE4EB9"/>
    <w:rsid w:val="00CF2D38"/>
    <w:rsid w:val="00CF58C3"/>
    <w:rsid w:val="00D00373"/>
    <w:rsid w:val="00D00972"/>
    <w:rsid w:val="00D050F7"/>
    <w:rsid w:val="00D05D97"/>
    <w:rsid w:val="00D17852"/>
    <w:rsid w:val="00D20A9F"/>
    <w:rsid w:val="00D21E0C"/>
    <w:rsid w:val="00D2424A"/>
    <w:rsid w:val="00D252BA"/>
    <w:rsid w:val="00D26E5F"/>
    <w:rsid w:val="00D270EB"/>
    <w:rsid w:val="00D301AF"/>
    <w:rsid w:val="00D36A8E"/>
    <w:rsid w:val="00D52186"/>
    <w:rsid w:val="00D5259D"/>
    <w:rsid w:val="00D5339F"/>
    <w:rsid w:val="00D53E2A"/>
    <w:rsid w:val="00D54301"/>
    <w:rsid w:val="00D631B6"/>
    <w:rsid w:val="00D641C4"/>
    <w:rsid w:val="00D67F02"/>
    <w:rsid w:val="00D7681E"/>
    <w:rsid w:val="00D853F6"/>
    <w:rsid w:val="00D91EAD"/>
    <w:rsid w:val="00D93644"/>
    <w:rsid w:val="00D97843"/>
    <w:rsid w:val="00DA38E8"/>
    <w:rsid w:val="00DB1724"/>
    <w:rsid w:val="00DB19F6"/>
    <w:rsid w:val="00DB2D7C"/>
    <w:rsid w:val="00DB37CC"/>
    <w:rsid w:val="00DB507A"/>
    <w:rsid w:val="00DB5552"/>
    <w:rsid w:val="00DB65DA"/>
    <w:rsid w:val="00DB7854"/>
    <w:rsid w:val="00DC1D67"/>
    <w:rsid w:val="00DC2F55"/>
    <w:rsid w:val="00DC76B1"/>
    <w:rsid w:val="00DD3B8C"/>
    <w:rsid w:val="00DE0E12"/>
    <w:rsid w:val="00DE4C6A"/>
    <w:rsid w:val="00DE7405"/>
    <w:rsid w:val="00DF0CC5"/>
    <w:rsid w:val="00DF2048"/>
    <w:rsid w:val="00E016DB"/>
    <w:rsid w:val="00E05448"/>
    <w:rsid w:val="00E121F2"/>
    <w:rsid w:val="00E16C7B"/>
    <w:rsid w:val="00E17EA8"/>
    <w:rsid w:val="00E204AE"/>
    <w:rsid w:val="00E21228"/>
    <w:rsid w:val="00E214FA"/>
    <w:rsid w:val="00E22503"/>
    <w:rsid w:val="00E233CA"/>
    <w:rsid w:val="00E239E5"/>
    <w:rsid w:val="00E26142"/>
    <w:rsid w:val="00E40559"/>
    <w:rsid w:val="00E40ADC"/>
    <w:rsid w:val="00E4263B"/>
    <w:rsid w:val="00E42AE1"/>
    <w:rsid w:val="00E45EAA"/>
    <w:rsid w:val="00E460CF"/>
    <w:rsid w:val="00E46181"/>
    <w:rsid w:val="00E503CE"/>
    <w:rsid w:val="00E51E56"/>
    <w:rsid w:val="00E60368"/>
    <w:rsid w:val="00E70E33"/>
    <w:rsid w:val="00E75F42"/>
    <w:rsid w:val="00E76514"/>
    <w:rsid w:val="00E80D1B"/>
    <w:rsid w:val="00E81BFD"/>
    <w:rsid w:val="00E822CB"/>
    <w:rsid w:val="00E86348"/>
    <w:rsid w:val="00E92025"/>
    <w:rsid w:val="00E96047"/>
    <w:rsid w:val="00E96B27"/>
    <w:rsid w:val="00E97A75"/>
    <w:rsid w:val="00EA20CC"/>
    <w:rsid w:val="00EA3A4B"/>
    <w:rsid w:val="00EA691C"/>
    <w:rsid w:val="00EA6A69"/>
    <w:rsid w:val="00EB3DD4"/>
    <w:rsid w:val="00EB75BE"/>
    <w:rsid w:val="00EC7F00"/>
    <w:rsid w:val="00ED4015"/>
    <w:rsid w:val="00EF23E1"/>
    <w:rsid w:val="00EF341B"/>
    <w:rsid w:val="00EF4B15"/>
    <w:rsid w:val="00F03964"/>
    <w:rsid w:val="00F14512"/>
    <w:rsid w:val="00F159EF"/>
    <w:rsid w:val="00F23D7E"/>
    <w:rsid w:val="00F2601E"/>
    <w:rsid w:val="00F30FB6"/>
    <w:rsid w:val="00F343F1"/>
    <w:rsid w:val="00F35CCF"/>
    <w:rsid w:val="00F35E28"/>
    <w:rsid w:val="00F42BD8"/>
    <w:rsid w:val="00F5014D"/>
    <w:rsid w:val="00F508C4"/>
    <w:rsid w:val="00F546AD"/>
    <w:rsid w:val="00F54FAB"/>
    <w:rsid w:val="00F5732A"/>
    <w:rsid w:val="00F61652"/>
    <w:rsid w:val="00F63F13"/>
    <w:rsid w:val="00F702EF"/>
    <w:rsid w:val="00F70588"/>
    <w:rsid w:val="00F70C77"/>
    <w:rsid w:val="00F71F21"/>
    <w:rsid w:val="00F72F28"/>
    <w:rsid w:val="00F80044"/>
    <w:rsid w:val="00F87068"/>
    <w:rsid w:val="00F918A5"/>
    <w:rsid w:val="00F96F51"/>
    <w:rsid w:val="00FA7BE4"/>
    <w:rsid w:val="00FB3586"/>
    <w:rsid w:val="00FC06AC"/>
    <w:rsid w:val="00FC5458"/>
    <w:rsid w:val="00FD4AFB"/>
    <w:rsid w:val="00FE5B7B"/>
    <w:rsid w:val="00FF6924"/>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8F64"/>
  <w15:chartTrackingRefBased/>
  <w15:docId w15:val="{0FAF2508-510E-492D-B348-282C4281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14D"/>
  </w:style>
  <w:style w:type="paragraph" w:styleId="Heading4">
    <w:name w:val="heading 4"/>
    <w:basedOn w:val="Normal"/>
    <w:link w:val="Heading4Char"/>
    <w:uiPriority w:val="9"/>
    <w:qFormat/>
    <w:rsid w:val="00A1295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A1295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1295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12957"/>
    <w:rPr>
      <w:rFonts w:ascii="Times New Roman" w:eastAsia="Times New Roman" w:hAnsi="Times New Roman" w:cs="Times New Roman"/>
      <w:b/>
      <w:bCs/>
      <w:sz w:val="20"/>
      <w:szCs w:val="20"/>
    </w:rPr>
  </w:style>
  <w:style w:type="paragraph" w:styleId="HTMLAddress">
    <w:name w:val="HTML Address"/>
    <w:basedOn w:val="Normal"/>
    <w:link w:val="HTMLAddressChar"/>
    <w:uiPriority w:val="99"/>
    <w:semiHidden/>
    <w:unhideWhenUsed/>
    <w:rsid w:val="00A12957"/>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A12957"/>
    <w:rPr>
      <w:rFonts w:ascii="Times New Roman" w:eastAsia="Times New Roman" w:hAnsi="Times New Roman" w:cs="Times New Roman"/>
      <w:i/>
      <w:iCs/>
      <w:sz w:val="24"/>
      <w:szCs w:val="24"/>
    </w:rPr>
  </w:style>
  <w:style w:type="paragraph" w:styleId="NormalWeb">
    <w:name w:val="Normal (Web)"/>
    <w:basedOn w:val="Normal"/>
    <w:uiPriority w:val="99"/>
    <w:unhideWhenUsed/>
    <w:rsid w:val="00A129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2957"/>
    <w:rPr>
      <w:b/>
      <w:bCs/>
    </w:rPr>
  </w:style>
  <w:style w:type="character" w:styleId="Hyperlink">
    <w:name w:val="Hyperlink"/>
    <w:basedOn w:val="DefaultParagraphFont"/>
    <w:uiPriority w:val="99"/>
    <w:unhideWhenUsed/>
    <w:rsid w:val="00A12957"/>
    <w:rPr>
      <w:color w:val="0000FF"/>
      <w:u w:val="single"/>
    </w:rPr>
  </w:style>
  <w:style w:type="paragraph" w:customStyle="1" w:styleId="switch">
    <w:name w:val="switch"/>
    <w:basedOn w:val="Normal"/>
    <w:rsid w:val="00A129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2957"/>
    <w:pPr>
      <w:ind w:left="720"/>
      <w:contextualSpacing/>
    </w:pPr>
  </w:style>
  <w:style w:type="paragraph" w:styleId="BodyText">
    <w:name w:val="Body Text"/>
    <w:basedOn w:val="Normal"/>
    <w:link w:val="BodyTextChar"/>
    <w:uiPriority w:val="1"/>
    <w:unhideWhenUsed/>
    <w:qFormat/>
    <w:rsid w:val="00C57E80"/>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C57E80"/>
    <w:rPr>
      <w:rFonts w:ascii="Calibri" w:eastAsia="Calibri" w:hAnsi="Calibri" w:cs="Calibri"/>
      <w:sz w:val="20"/>
      <w:szCs w:val="20"/>
    </w:rPr>
  </w:style>
  <w:style w:type="character" w:styleId="UnresolvedMention">
    <w:name w:val="Unresolved Mention"/>
    <w:basedOn w:val="DefaultParagraphFont"/>
    <w:uiPriority w:val="99"/>
    <w:semiHidden/>
    <w:unhideWhenUsed/>
    <w:rsid w:val="0044026B"/>
    <w:rPr>
      <w:color w:val="605E5C"/>
      <w:shd w:val="clear" w:color="auto" w:fill="E1DFDD"/>
    </w:rPr>
  </w:style>
  <w:style w:type="paragraph" w:customStyle="1" w:styleId="paragraph">
    <w:name w:val="paragraph"/>
    <w:basedOn w:val="Normal"/>
    <w:rsid w:val="00737D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7DCE"/>
  </w:style>
  <w:style w:type="character" w:customStyle="1" w:styleId="eop">
    <w:name w:val="eop"/>
    <w:basedOn w:val="DefaultParagraphFont"/>
    <w:rsid w:val="00737DCE"/>
  </w:style>
  <w:style w:type="character" w:styleId="Emphasis">
    <w:name w:val="Emphasis"/>
    <w:basedOn w:val="DefaultParagraphFont"/>
    <w:uiPriority w:val="20"/>
    <w:qFormat/>
    <w:rsid w:val="00F96F51"/>
    <w:rPr>
      <w:i/>
      <w:iCs/>
    </w:rPr>
  </w:style>
  <w:style w:type="character" w:styleId="FollowedHyperlink">
    <w:name w:val="FollowedHyperlink"/>
    <w:basedOn w:val="DefaultParagraphFont"/>
    <w:uiPriority w:val="99"/>
    <w:semiHidden/>
    <w:unhideWhenUsed/>
    <w:rsid w:val="00BF16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0403">
      <w:bodyDiv w:val="1"/>
      <w:marLeft w:val="0"/>
      <w:marRight w:val="0"/>
      <w:marTop w:val="0"/>
      <w:marBottom w:val="0"/>
      <w:divBdr>
        <w:top w:val="none" w:sz="0" w:space="0" w:color="auto"/>
        <w:left w:val="none" w:sz="0" w:space="0" w:color="auto"/>
        <w:bottom w:val="none" w:sz="0" w:space="0" w:color="auto"/>
        <w:right w:val="none" w:sz="0" w:space="0" w:color="auto"/>
      </w:divBdr>
    </w:div>
    <w:div w:id="185141689">
      <w:bodyDiv w:val="1"/>
      <w:marLeft w:val="0"/>
      <w:marRight w:val="0"/>
      <w:marTop w:val="0"/>
      <w:marBottom w:val="0"/>
      <w:divBdr>
        <w:top w:val="none" w:sz="0" w:space="0" w:color="auto"/>
        <w:left w:val="none" w:sz="0" w:space="0" w:color="auto"/>
        <w:bottom w:val="none" w:sz="0" w:space="0" w:color="auto"/>
        <w:right w:val="none" w:sz="0" w:space="0" w:color="auto"/>
      </w:divBdr>
    </w:div>
    <w:div w:id="192570975">
      <w:bodyDiv w:val="1"/>
      <w:marLeft w:val="0"/>
      <w:marRight w:val="0"/>
      <w:marTop w:val="0"/>
      <w:marBottom w:val="0"/>
      <w:divBdr>
        <w:top w:val="none" w:sz="0" w:space="0" w:color="auto"/>
        <w:left w:val="none" w:sz="0" w:space="0" w:color="auto"/>
        <w:bottom w:val="none" w:sz="0" w:space="0" w:color="auto"/>
        <w:right w:val="none" w:sz="0" w:space="0" w:color="auto"/>
      </w:divBdr>
    </w:div>
    <w:div w:id="195895175">
      <w:bodyDiv w:val="1"/>
      <w:marLeft w:val="0"/>
      <w:marRight w:val="0"/>
      <w:marTop w:val="0"/>
      <w:marBottom w:val="0"/>
      <w:divBdr>
        <w:top w:val="none" w:sz="0" w:space="0" w:color="auto"/>
        <w:left w:val="none" w:sz="0" w:space="0" w:color="auto"/>
        <w:bottom w:val="none" w:sz="0" w:space="0" w:color="auto"/>
        <w:right w:val="none" w:sz="0" w:space="0" w:color="auto"/>
      </w:divBdr>
    </w:div>
    <w:div w:id="201671215">
      <w:bodyDiv w:val="1"/>
      <w:marLeft w:val="0"/>
      <w:marRight w:val="0"/>
      <w:marTop w:val="0"/>
      <w:marBottom w:val="0"/>
      <w:divBdr>
        <w:top w:val="none" w:sz="0" w:space="0" w:color="auto"/>
        <w:left w:val="none" w:sz="0" w:space="0" w:color="auto"/>
        <w:bottom w:val="none" w:sz="0" w:space="0" w:color="auto"/>
        <w:right w:val="none" w:sz="0" w:space="0" w:color="auto"/>
      </w:divBdr>
    </w:div>
    <w:div w:id="202448563">
      <w:bodyDiv w:val="1"/>
      <w:marLeft w:val="0"/>
      <w:marRight w:val="0"/>
      <w:marTop w:val="0"/>
      <w:marBottom w:val="0"/>
      <w:divBdr>
        <w:top w:val="none" w:sz="0" w:space="0" w:color="auto"/>
        <w:left w:val="none" w:sz="0" w:space="0" w:color="auto"/>
        <w:bottom w:val="none" w:sz="0" w:space="0" w:color="auto"/>
        <w:right w:val="none" w:sz="0" w:space="0" w:color="auto"/>
      </w:divBdr>
    </w:div>
    <w:div w:id="225651434">
      <w:bodyDiv w:val="1"/>
      <w:marLeft w:val="0"/>
      <w:marRight w:val="0"/>
      <w:marTop w:val="0"/>
      <w:marBottom w:val="0"/>
      <w:divBdr>
        <w:top w:val="none" w:sz="0" w:space="0" w:color="auto"/>
        <w:left w:val="none" w:sz="0" w:space="0" w:color="auto"/>
        <w:bottom w:val="none" w:sz="0" w:space="0" w:color="auto"/>
        <w:right w:val="none" w:sz="0" w:space="0" w:color="auto"/>
      </w:divBdr>
    </w:div>
    <w:div w:id="259219726">
      <w:bodyDiv w:val="1"/>
      <w:marLeft w:val="0"/>
      <w:marRight w:val="0"/>
      <w:marTop w:val="0"/>
      <w:marBottom w:val="0"/>
      <w:divBdr>
        <w:top w:val="none" w:sz="0" w:space="0" w:color="auto"/>
        <w:left w:val="none" w:sz="0" w:space="0" w:color="auto"/>
        <w:bottom w:val="none" w:sz="0" w:space="0" w:color="auto"/>
        <w:right w:val="none" w:sz="0" w:space="0" w:color="auto"/>
      </w:divBdr>
    </w:div>
    <w:div w:id="294797219">
      <w:bodyDiv w:val="1"/>
      <w:marLeft w:val="0"/>
      <w:marRight w:val="0"/>
      <w:marTop w:val="0"/>
      <w:marBottom w:val="0"/>
      <w:divBdr>
        <w:top w:val="none" w:sz="0" w:space="0" w:color="auto"/>
        <w:left w:val="none" w:sz="0" w:space="0" w:color="auto"/>
        <w:bottom w:val="none" w:sz="0" w:space="0" w:color="auto"/>
        <w:right w:val="none" w:sz="0" w:space="0" w:color="auto"/>
      </w:divBdr>
    </w:div>
    <w:div w:id="303509179">
      <w:bodyDiv w:val="1"/>
      <w:marLeft w:val="0"/>
      <w:marRight w:val="0"/>
      <w:marTop w:val="0"/>
      <w:marBottom w:val="0"/>
      <w:divBdr>
        <w:top w:val="none" w:sz="0" w:space="0" w:color="auto"/>
        <w:left w:val="none" w:sz="0" w:space="0" w:color="auto"/>
        <w:bottom w:val="none" w:sz="0" w:space="0" w:color="auto"/>
        <w:right w:val="none" w:sz="0" w:space="0" w:color="auto"/>
      </w:divBdr>
    </w:div>
    <w:div w:id="340008348">
      <w:bodyDiv w:val="1"/>
      <w:marLeft w:val="0"/>
      <w:marRight w:val="0"/>
      <w:marTop w:val="0"/>
      <w:marBottom w:val="0"/>
      <w:divBdr>
        <w:top w:val="none" w:sz="0" w:space="0" w:color="auto"/>
        <w:left w:val="none" w:sz="0" w:space="0" w:color="auto"/>
        <w:bottom w:val="none" w:sz="0" w:space="0" w:color="auto"/>
        <w:right w:val="none" w:sz="0" w:space="0" w:color="auto"/>
      </w:divBdr>
    </w:div>
    <w:div w:id="353388991">
      <w:bodyDiv w:val="1"/>
      <w:marLeft w:val="0"/>
      <w:marRight w:val="0"/>
      <w:marTop w:val="0"/>
      <w:marBottom w:val="0"/>
      <w:divBdr>
        <w:top w:val="none" w:sz="0" w:space="0" w:color="auto"/>
        <w:left w:val="none" w:sz="0" w:space="0" w:color="auto"/>
        <w:bottom w:val="none" w:sz="0" w:space="0" w:color="auto"/>
        <w:right w:val="none" w:sz="0" w:space="0" w:color="auto"/>
      </w:divBdr>
      <w:divsChild>
        <w:div w:id="171115822">
          <w:marLeft w:val="0"/>
          <w:marRight w:val="0"/>
          <w:marTop w:val="150"/>
          <w:marBottom w:val="150"/>
          <w:divBdr>
            <w:top w:val="none" w:sz="0" w:space="0" w:color="auto"/>
            <w:left w:val="none" w:sz="0" w:space="0" w:color="auto"/>
            <w:bottom w:val="none" w:sz="0" w:space="0" w:color="auto"/>
            <w:right w:val="none" w:sz="0" w:space="0" w:color="auto"/>
          </w:divBdr>
          <w:divsChild>
            <w:div w:id="48577347">
              <w:marLeft w:val="0"/>
              <w:marRight w:val="0"/>
              <w:marTop w:val="0"/>
              <w:marBottom w:val="0"/>
              <w:divBdr>
                <w:top w:val="none" w:sz="0" w:space="0" w:color="auto"/>
                <w:left w:val="none" w:sz="0" w:space="0" w:color="auto"/>
                <w:bottom w:val="none" w:sz="0" w:space="0" w:color="auto"/>
                <w:right w:val="none" w:sz="0" w:space="0" w:color="auto"/>
              </w:divBdr>
            </w:div>
          </w:divsChild>
        </w:div>
        <w:div w:id="1832942430">
          <w:marLeft w:val="0"/>
          <w:marRight w:val="0"/>
          <w:marTop w:val="225"/>
          <w:marBottom w:val="225"/>
          <w:divBdr>
            <w:top w:val="none" w:sz="0" w:space="0" w:color="auto"/>
            <w:left w:val="none" w:sz="0" w:space="0" w:color="auto"/>
            <w:bottom w:val="none" w:sz="0" w:space="0" w:color="auto"/>
            <w:right w:val="none" w:sz="0" w:space="0" w:color="auto"/>
          </w:divBdr>
          <w:divsChild>
            <w:div w:id="1055809877">
              <w:marLeft w:val="0"/>
              <w:marRight w:val="0"/>
              <w:marTop w:val="0"/>
              <w:marBottom w:val="0"/>
              <w:divBdr>
                <w:top w:val="none" w:sz="0" w:space="0" w:color="auto"/>
                <w:left w:val="none" w:sz="0" w:space="0" w:color="auto"/>
                <w:bottom w:val="none" w:sz="0" w:space="0" w:color="auto"/>
                <w:right w:val="none" w:sz="0" w:space="0" w:color="auto"/>
              </w:divBdr>
            </w:div>
            <w:div w:id="222327285">
              <w:marLeft w:val="0"/>
              <w:marRight w:val="0"/>
              <w:marTop w:val="0"/>
              <w:marBottom w:val="0"/>
              <w:divBdr>
                <w:top w:val="none" w:sz="0" w:space="0" w:color="auto"/>
                <w:left w:val="none" w:sz="0" w:space="0" w:color="auto"/>
                <w:bottom w:val="none" w:sz="0" w:space="0" w:color="auto"/>
                <w:right w:val="none" w:sz="0" w:space="0" w:color="auto"/>
              </w:divBdr>
            </w:div>
          </w:divsChild>
        </w:div>
        <w:div w:id="2053840545">
          <w:marLeft w:val="0"/>
          <w:marRight w:val="0"/>
          <w:marTop w:val="150"/>
          <w:marBottom w:val="0"/>
          <w:divBdr>
            <w:top w:val="none" w:sz="0" w:space="0" w:color="auto"/>
            <w:left w:val="none" w:sz="0" w:space="0" w:color="auto"/>
            <w:bottom w:val="none" w:sz="0" w:space="0" w:color="auto"/>
            <w:right w:val="none" w:sz="0" w:space="0" w:color="auto"/>
          </w:divBdr>
        </w:div>
        <w:div w:id="177283068">
          <w:marLeft w:val="0"/>
          <w:marRight w:val="0"/>
          <w:marTop w:val="150"/>
          <w:marBottom w:val="0"/>
          <w:divBdr>
            <w:top w:val="none" w:sz="0" w:space="0" w:color="auto"/>
            <w:left w:val="none" w:sz="0" w:space="0" w:color="auto"/>
            <w:bottom w:val="none" w:sz="0" w:space="0" w:color="auto"/>
            <w:right w:val="none" w:sz="0" w:space="0" w:color="auto"/>
          </w:divBdr>
        </w:div>
        <w:div w:id="574703144">
          <w:marLeft w:val="0"/>
          <w:marRight w:val="0"/>
          <w:marTop w:val="0"/>
          <w:marBottom w:val="0"/>
          <w:divBdr>
            <w:top w:val="none" w:sz="0" w:space="0" w:color="auto"/>
            <w:left w:val="none" w:sz="0" w:space="0" w:color="auto"/>
            <w:bottom w:val="none" w:sz="0" w:space="0" w:color="auto"/>
            <w:right w:val="none" w:sz="0" w:space="0" w:color="auto"/>
          </w:divBdr>
          <w:divsChild>
            <w:div w:id="486481357">
              <w:marLeft w:val="0"/>
              <w:marRight w:val="0"/>
              <w:marTop w:val="0"/>
              <w:marBottom w:val="0"/>
              <w:divBdr>
                <w:top w:val="none" w:sz="0" w:space="0" w:color="auto"/>
                <w:left w:val="none" w:sz="0" w:space="0" w:color="auto"/>
                <w:bottom w:val="none" w:sz="0" w:space="0" w:color="auto"/>
                <w:right w:val="none" w:sz="0" w:space="0" w:color="auto"/>
              </w:divBdr>
            </w:div>
            <w:div w:id="1320958010">
              <w:marLeft w:val="0"/>
              <w:marRight w:val="0"/>
              <w:marTop w:val="0"/>
              <w:marBottom w:val="0"/>
              <w:divBdr>
                <w:top w:val="none" w:sz="0" w:space="0" w:color="auto"/>
                <w:left w:val="none" w:sz="0" w:space="0" w:color="auto"/>
                <w:bottom w:val="none" w:sz="0" w:space="0" w:color="auto"/>
                <w:right w:val="none" w:sz="0" w:space="0" w:color="auto"/>
              </w:divBdr>
            </w:div>
            <w:div w:id="117064371">
              <w:marLeft w:val="0"/>
              <w:marRight w:val="0"/>
              <w:marTop w:val="0"/>
              <w:marBottom w:val="0"/>
              <w:divBdr>
                <w:top w:val="none" w:sz="0" w:space="0" w:color="auto"/>
                <w:left w:val="none" w:sz="0" w:space="0" w:color="auto"/>
                <w:bottom w:val="none" w:sz="0" w:space="0" w:color="auto"/>
                <w:right w:val="none" w:sz="0" w:space="0" w:color="auto"/>
              </w:divBdr>
              <w:divsChild>
                <w:div w:id="2025354905">
                  <w:marLeft w:val="0"/>
                  <w:marRight w:val="0"/>
                  <w:marTop w:val="0"/>
                  <w:marBottom w:val="0"/>
                  <w:divBdr>
                    <w:top w:val="none" w:sz="0" w:space="0" w:color="auto"/>
                    <w:left w:val="none" w:sz="0" w:space="0" w:color="auto"/>
                    <w:bottom w:val="none" w:sz="0" w:space="0" w:color="auto"/>
                    <w:right w:val="none" w:sz="0" w:space="0" w:color="auto"/>
                  </w:divBdr>
                  <w:divsChild>
                    <w:div w:id="90400925">
                      <w:marLeft w:val="0"/>
                      <w:marRight w:val="0"/>
                      <w:marTop w:val="0"/>
                      <w:marBottom w:val="0"/>
                      <w:divBdr>
                        <w:top w:val="none" w:sz="0" w:space="0" w:color="auto"/>
                        <w:left w:val="none" w:sz="0" w:space="0" w:color="auto"/>
                        <w:bottom w:val="none" w:sz="0" w:space="0" w:color="auto"/>
                        <w:right w:val="none" w:sz="0" w:space="0" w:color="auto"/>
                      </w:divBdr>
                      <w:divsChild>
                        <w:div w:id="231232588">
                          <w:marLeft w:val="0"/>
                          <w:marRight w:val="0"/>
                          <w:marTop w:val="0"/>
                          <w:marBottom w:val="0"/>
                          <w:divBdr>
                            <w:top w:val="none" w:sz="0" w:space="0" w:color="auto"/>
                            <w:left w:val="none" w:sz="0" w:space="0" w:color="auto"/>
                            <w:bottom w:val="none" w:sz="0" w:space="0" w:color="auto"/>
                            <w:right w:val="none" w:sz="0" w:space="0" w:color="auto"/>
                          </w:divBdr>
                          <w:divsChild>
                            <w:div w:id="71350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422060">
              <w:marLeft w:val="0"/>
              <w:marRight w:val="0"/>
              <w:marTop w:val="0"/>
              <w:marBottom w:val="0"/>
              <w:divBdr>
                <w:top w:val="none" w:sz="0" w:space="0" w:color="auto"/>
                <w:left w:val="none" w:sz="0" w:space="0" w:color="auto"/>
                <w:bottom w:val="none" w:sz="0" w:space="0" w:color="auto"/>
                <w:right w:val="none" w:sz="0" w:space="0" w:color="auto"/>
              </w:divBdr>
              <w:divsChild>
                <w:div w:id="678586293">
                  <w:marLeft w:val="0"/>
                  <w:marRight w:val="0"/>
                  <w:marTop w:val="0"/>
                  <w:marBottom w:val="0"/>
                  <w:divBdr>
                    <w:top w:val="none" w:sz="0" w:space="0" w:color="auto"/>
                    <w:left w:val="none" w:sz="0" w:space="0" w:color="auto"/>
                    <w:bottom w:val="none" w:sz="0" w:space="0" w:color="auto"/>
                    <w:right w:val="none" w:sz="0" w:space="0" w:color="auto"/>
                  </w:divBdr>
                  <w:divsChild>
                    <w:div w:id="858861025">
                      <w:marLeft w:val="0"/>
                      <w:marRight w:val="0"/>
                      <w:marTop w:val="0"/>
                      <w:marBottom w:val="0"/>
                      <w:divBdr>
                        <w:top w:val="none" w:sz="0" w:space="0" w:color="auto"/>
                        <w:left w:val="none" w:sz="0" w:space="0" w:color="auto"/>
                        <w:bottom w:val="none" w:sz="0" w:space="0" w:color="auto"/>
                        <w:right w:val="none" w:sz="0" w:space="0" w:color="auto"/>
                      </w:divBdr>
                      <w:divsChild>
                        <w:div w:id="1219513626">
                          <w:marLeft w:val="0"/>
                          <w:marRight w:val="0"/>
                          <w:marTop w:val="0"/>
                          <w:marBottom w:val="0"/>
                          <w:divBdr>
                            <w:top w:val="none" w:sz="0" w:space="0" w:color="auto"/>
                            <w:left w:val="none" w:sz="0" w:space="0" w:color="auto"/>
                            <w:bottom w:val="none" w:sz="0" w:space="0" w:color="auto"/>
                            <w:right w:val="none" w:sz="0" w:space="0" w:color="auto"/>
                          </w:divBdr>
                          <w:divsChild>
                            <w:div w:id="1116677651">
                              <w:marLeft w:val="0"/>
                              <w:marRight w:val="0"/>
                              <w:marTop w:val="0"/>
                              <w:marBottom w:val="0"/>
                              <w:divBdr>
                                <w:top w:val="none" w:sz="0" w:space="0" w:color="auto"/>
                                <w:left w:val="none" w:sz="0" w:space="0" w:color="auto"/>
                                <w:bottom w:val="none" w:sz="0" w:space="0" w:color="auto"/>
                                <w:right w:val="none" w:sz="0" w:space="0" w:color="auto"/>
                              </w:divBdr>
                              <w:divsChild>
                                <w:div w:id="15817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473">
                          <w:marLeft w:val="0"/>
                          <w:marRight w:val="0"/>
                          <w:marTop w:val="0"/>
                          <w:marBottom w:val="0"/>
                          <w:divBdr>
                            <w:top w:val="none" w:sz="0" w:space="0" w:color="auto"/>
                            <w:left w:val="none" w:sz="0" w:space="0" w:color="auto"/>
                            <w:bottom w:val="none" w:sz="0" w:space="0" w:color="auto"/>
                            <w:right w:val="none" w:sz="0" w:space="0" w:color="auto"/>
                          </w:divBdr>
                          <w:divsChild>
                            <w:div w:id="37093487">
                              <w:marLeft w:val="0"/>
                              <w:marRight w:val="0"/>
                              <w:marTop w:val="0"/>
                              <w:marBottom w:val="0"/>
                              <w:divBdr>
                                <w:top w:val="none" w:sz="0" w:space="0" w:color="auto"/>
                                <w:left w:val="none" w:sz="0" w:space="0" w:color="auto"/>
                                <w:bottom w:val="none" w:sz="0" w:space="0" w:color="auto"/>
                                <w:right w:val="none" w:sz="0" w:space="0" w:color="auto"/>
                              </w:divBdr>
                            </w:div>
                          </w:divsChild>
                        </w:div>
                        <w:div w:id="1501653988">
                          <w:marLeft w:val="0"/>
                          <w:marRight w:val="0"/>
                          <w:marTop w:val="0"/>
                          <w:marBottom w:val="0"/>
                          <w:divBdr>
                            <w:top w:val="none" w:sz="0" w:space="0" w:color="auto"/>
                            <w:left w:val="none" w:sz="0" w:space="0" w:color="auto"/>
                            <w:bottom w:val="none" w:sz="0" w:space="0" w:color="auto"/>
                            <w:right w:val="none" w:sz="0" w:space="0" w:color="auto"/>
                          </w:divBdr>
                          <w:divsChild>
                            <w:div w:id="332537160">
                              <w:marLeft w:val="0"/>
                              <w:marRight w:val="0"/>
                              <w:marTop w:val="0"/>
                              <w:marBottom w:val="0"/>
                              <w:divBdr>
                                <w:top w:val="none" w:sz="0" w:space="0" w:color="auto"/>
                                <w:left w:val="none" w:sz="0" w:space="0" w:color="auto"/>
                                <w:bottom w:val="none" w:sz="0" w:space="0" w:color="auto"/>
                                <w:right w:val="none" w:sz="0" w:space="0" w:color="auto"/>
                              </w:divBdr>
                            </w:div>
                          </w:divsChild>
                        </w:div>
                        <w:div w:id="104620011">
                          <w:marLeft w:val="0"/>
                          <w:marRight w:val="0"/>
                          <w:marTop w:val="0"/>
                          <w:marBottom w:val="0"/>
                          <w:divBdr>
                            <w:top w:val="none" w:sz="0" w:space="0" w:color="auto"/>
                            <w:left w:val="none" w:sz="0" w:space="0" w:color="auto"/>
                            <w:bottom w:val="none" w:sz="0" w:space="0" w:color="auto"/>
                            <w:right w:val="none" w:sz="0" w:space="0" w:color="auto"/>
                          </w:divBdr>
                          <w:divsChild>
                            <w:div w:id="1107457966">
                              <w:marLeft w:val="0"/>
                              <w:marRight w:val="0"/>
                              <w:marTop w:val="0"/>
                              <w:marBottom w:val="0"/>
                              <w:divBdr>
                                <w:top w:val="none" w:sz="0" w:space="0" w:color="auto"/>
                                <w:left w:val="none" w:sz="0" w:space="0" w:color="auto"/>
                                <w:bottom w:val="none" w:sz="0" w:space="0" w:color="auto"/>
                                <w:right w:val="none" w:sz="0" w:space="0" w:color="auto"/>
                              </w:divBdr>
                            </w:div>
                          </w:divsChild>
                        </w:div>
                        <w:div w:id="42488210">
                          <w:marLeft w:val="0"/>
                          <w:marRight w:val="0"/>
                          <w:marTop w:val="0"/>
                          <w:marBottom w:val="0"/>
                          <w:divBdr>
                            <w:top w:val="none" w:sz="0" w:space="0" w:color="auto"/>
                            <w:left w:val="none" w:sz="0" w:space="0" w:color="auto"/>
                            <w:bottom w:val="none" w:sz="0" w:space="0" w:color="auto"/>
                            <w:right w:val="none" w:sz="0" w:space="0" w:color="auto"/>
                          </w:divBdr>
                          <w:divsChild>
                            <w:div w:id="1692604691">
                              <w:marLeft w:val="0"/>
                              <w:marRight w:val="0"/>
                              <w:marTop w:val="0"/>
                              <w:marBottom w:val="0"/>
                              <w:divBdr>
                                <w:top w:val="none" w:sz="0" w:space="0" w:color="auto"/>
                                <w:left w:val="none" w:sz="0" w:space="0" w:color="auto"/>
                                <w:bottom w:val="none" w:sz="0" w:space="0" w:color="auto"/>
                                <w:right w:val="none" w:sz="0" w:space="0" w:color="auto"/>
                              </w:divBdr>
                            </w:div>
                          </w:divsChild>
                        </w:div>
                        <w:div w:id="2038265426">
                          <w:marLeft w:val="0"/>
                          <w:marRight w:val="0"/>
                          <w:marTop w:val="0"/>
                          <w:marBottom w:val="0"/>
                          <w:divBdr>
                            <w:top w:val="none" w:sz="0" w:space="0" w:color="auto"/>
                            <w:left w:val="none" w:sz="0" w:space="0" w:color="auto"/>
                            <w:bottom w:val="none" w:sz="0" w:space="0" w:color="auto"/>
                            <w:right w:val="none" w:sz="0" w:space="0" w:color="auto"/>
                          </w:divBdr>
                          <w:divsChild>
                            <w:div w:id="1637174150">
                              <w:marLeft w:val="0"/>
                              <w:marRight w:val="0"/>
                              <w:marTop w:val="0"/>
                              <w:marBottom w:val="0"/>
                              <w:divBdr>
                                <w:top w:val="none" w:sz="0" w:space="0" w:color="auto"/>
                                <w:left w:val="none" w:sz="0" w:space="0" w:color="auto"/>
                                <w:bottom w:val="none" w:sz="0" w:space="0" w:color="auto"/>
                                <w:right w:val="none" w:sz="0" w:space="0" w:color="auto"/>
                              </w:divBdr>
                            </w:div>
                          </w:divsChild>
                        </w:div>
                        <w:div w:id="113015705">
                          <w:marLeft w:val="0"/>
                          <w:marRight w:val="0"/>
                          <w:marTop w:val="0"/>
                          <w:marBottom w:val="0"/>
                          <w:divBdr>
                            <w:top w:val="none" w:sz="0" w:space="0" w:color="auto"/>
                            <w:left w:val="none" w:sz="0" w:space="0" w:color="auto"/>
                            <w:bottom w:val="none" w:sz="0" w:space="0" w:color="auto"/>
                            <w:right w:val="none" w:sz="0" w:space="0" w:color="auto"/>
                          </w:divBdr>
                          <w:divsChild>
                            <w:div w:id="1631941170">
                              <w:marLeft w:val="0"/>
                              <w:marRight w:val="0"/>
                              <w:marTop w:val="0"/>
                              <w:marBottom w:val="0"/>
                              <w:divBdr>
                                <w:top w:val="none" w:sz="0" w:space="0" w:color="auto"/>
                                <w:left w:val="none" w:sz="0" w:space="0" w:color="auto"/>
                                <w:bottom w:val="none" w:sz="0" w:space="0" w:color="auto"/>
                                <w:right w:val="none" w:sz="0" w:space="0" w:color="auto"/>
                              </w:divBdr>
                            </w:div>
                          </w:divsChild>
                        </w:div>
                        <w:div w:id="1206943097">
                          <w:marLeft w:val="0"/>
                          <w:marRight w:val="0"/>
                          <w:marTop w:val="0"/>
                          <w:marBottom w:val="0"/>
                          <w:divBdr>
                            <w:top w:val="none" w:sz="0" w:space="0" w:color="auto"/>
                            <w:left w:val="none" w:sz="0" w:space="0" w:color="auto"/>
                            <w:bottom w:val="none" w:sz="0" w:space="0" w:color="auto"/>
                            <w:right w:val="none" w:sz="0" w:space="0" w:color="auto"/>
                          </w:divBdr>
                          <w:divsChild>
                            <w:div w:id="114917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229321">
              <w:marLeft w:val="0"/>
              <w:marRight w:val="0"/>
              <w:marTop w:val="0"/>
              <w:marBottom w:val="0"/>
              <w:divBdr>
                <w:top w:val="none" w:sz="0" w:space="0" w:color="auto"/>
                <w:left w:val="none" w:sz="0" w:space="0" w:color="auto"/>
                <w:bottom w:val="none" w:sz="0" w:space="0" w:color="auto"/>
                <w:right w:val="none" w:sz="0" w:space="0" w:color="auto"/>
              </w:divBdr>
              <w:divsChild>
                <w:div w:id="379400359">
                  <w:marLeft w:val="0"/>
                  <w:marRight w:val="0"/>
                  <w:marTop w:val="0"/>
                  <w:marBottom w:val="0"/>
                  <w:divBdr>
                    <w:top w:val="none" w:sz="0" w:space="0" w:color="auto"/>
                    <w:left w:val="none" w:sz="0" w:space="0" w:color="auto"/>
                    <w:bottom w:val="none" w:sz="0" w:space="0" w:color="auto"/>
                    <w:right w:val="none" w:sz="0" w:space="0" w:color="auto"/>
                  </w:divBdr>
                  <w:divsChild>
                    <w:div w:id="893657878">
                      <w:marLeft w:val="0"/>
                      <w:marRight w:val="0"/>
                      <w:marTop w:val="0"/>
                      <w:marBottom w:val="0"/>
                      <w:divBdr>
                        <w:top w:val="none" w:sz="0" w:space="0" w:color="auto"/>
                        <w:left w:val="none" w:sz="0" w:space="0" w:color="auto"/>
                        <w:bottom w:val="none" w:sz="0" w:space="0" w:color="auto"/>
                        <w:right w:val="none" w:sz="0" w:space="0" w:color="auto"/>
                      </w:divBdr>
                      <w:divsChild>
                        <w:div w:id="391848927">
                          <w:marLeft w:val="0"/>
                          <w:marRight w:val="0"/>
                          <w:marTop w:val="0"/>
                          <w:marBottom w:val="0"/>
                          <w:divBdr>
                            <w:top w:val="none" w:sz="0" w:space="0" w:color="auto"/>
                            <w:left w:val="none" w:sz="0" w:space="0" w:color="auto"/>
                            <w:bottom w:val="none" w:sz="0" w:space="0" w:color="auto"/>
                            <w:right w:val="none" w:sz="0" w:space="0" w:color="auto"/>
                          </w:divBdr>
                          <w:divsChild>
                            <w:div w:id="1182087813">
                              <w:marLeft w:val="0"/>
                              <w:marRight w:val="0"/>
                              <w:marTop w:val="0"/>
                              <w:marBottom w:val="0"/>
                              <w:divBdr>
                                <w:top w:val="none" w:sz="0" w:space="0" w:color="auto"/>
                                <w:left w:val="none" w:sz="0" w:space="0" w:color="auto"/>
                                <w:bottom w:val="none" w:sz="0" w:space="0" w:color="auto"/>
                                <w:right w:val="none" w:sz="0" w:space="0" w:color="auto"/>
                              </w:divBdr>
                            </w:div>
                          </w:divsChild>
                        </w:div>
                        <w:div w:id="1403257219">
                          <w:marLeft w:val="0"/>
                          <w:marRight w:val="0"/>
                          <w:marTop w:val="0"/>
                          <w:marBottom w:val="0"/>
                          <w:divBdr>
                            <w:top w:val="none" w:sz="0" w:space="0" w:color="auto"/>
                            <w:left w:val="none" w:sz="0" w:space="0" w:color="auto"/>
                            <w:bottom w:val="none" w:sz="0" w:space="0" w:color="auto"/>
                            <w:right w:val="none" w:sz="0" w:space="0" w:color="auto"/>
                          </w:divBdr>
                          <w:divsChild>
                            <w:div w:id="606734425">
                              <w:marLeft w:val="0"/>
                              <w:marRight w:val="0"/>
                              <w:marTop w:val="0"/>
                              <w:marBottom w:val="0"/>
                              <w:divBdr>
                                <w:top w:val="none" w:sz="0" w:space="0" w:color="auto"/>
                                <w:left w:val="none" w:sz="0" w:space="0" w:color="auto"/>
                                <w:bottom w:val="none" w:sz="0" w:space="0" w:color="auto"/>
                                <w:right w:val="none" w:sz="0" w:space="0" w:color="auto"/>
                              </w:divBdr>
                            </w:div>
                          </w:divsChild>
                        </w:div>
                        <w:div w:id="1697078647">
                          <w:marLeft w:val="0"/>
                          <w:marRight w:val="0"/>
                          <w:marTop w:val="0"/>
                          <w:marBottom w:val="0"/>
                          <w:divBdr>
                            <w:top w:val="none" w:sz="0" w:space="0" w:color="auto"/>
                            <w:left w:val="none" w:sz="0" w:space="0" w:color="auto"/>
                            <w:bottom w:val="none" w:sz="0" w:space="0" w:color="auto"/>
                            <w:right w:val="none" w:sz="0" w:space="0" w:color="auto"/>
                          </w:divBdr>
                          <w:divsChild>
                            <w:div w:id="4151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05794">
              <w:marLeft w:val="0"/>
              <w:marRight w:val="0"/>
              <w:marTop w:val="0"/>
              <w:marBottom w:val="0"/>
              <w:divBdr>
                <w:top w:val="none" w:sz="0" w:space="0" w:color="auto"/>
                <w:left w:val="none" w:sz="0" w:space="0" w:color="auto"/>
                <w:bottom w:val="none" w:sz="0" w:space="0" w:color="auto"/>
                <w:right w:val="none" w:sz="0" w:space="0" w:color="auto"/>
              </w:divBdr>
              <w:divsChild>
                <w:div w:id="1835948649">
                  <w:marLeft w:val="0"/>
                  <w:marRight w:val="0"/>
                  <w:marTop w:val="0"/>
                  <w:marBottom w:val="0"/>
                  <w:divBdr>
                    <w:top w:val="none" w:sz="0" w:space="0" w:color="auto"/>
                    <w:left w:val="none" w:sz="0" w:space="0" w:color="auto"/>
                    <w:bottom w:val="none" w:sz="0" w:space="0" w:color="auto"/>
                    <w:right w:val="none" w:sz="0" w:space="0" w:color="auto"/>
                  </w:divBdr>
                  <w:divsChild>
                    <w:div w:id="217325379">
                      <w:marLeft w:val="0"/>
                      <w:marRight w:val="0"/>
                      <w:marTop w:val="0"/>
                      <w:marBottom w:val="0"/>
                      <w:divBdr>
                        <w:top w:val="none" w:sz="0" w:space="0" w:color="auto"/>
                        <w:left w:val="none" w:sz="0" w:space="0" w:color="auto"/>
                        <w:bottom w:val="none" w:sz="0" w:space="0" w:color="auto"/>
                        <w:right w:val="none" w:sz="0" w:space="0" w:color="auto"/>
                      </w:divBdr>
                      <w:divsChild>
                        <w:div w:id="179780794">
                          <w:marLeft w:val="0"/>
                          <w:marRight w:val="0"/>
                          <w:marTop w:val="0"/>
                          <w:marBottom w:val="0"/>
                          <w:divBdr>
                            <w:top w:val="none" w:sz="0" w:space="0" w:color="auto"/>
                            <w:left w:val="none" w:sz="0" w:space="0" w:color="auto"/>
                            <w:bottom w:val="none" w:sz="0" w:space="0" w:color="auto"/>
                            <w:right w:val="none" w:sz="0" w:space="0" w:color="auto"/>
                          </w:divBdr>
                          <w:divsChild>
                            <w:div w:id="326905963">
                              <w:marLeft w:val="0"/>
                              <w:marRight w:val="0"/>
                              <w:marTop w:val="0"/>
                              <w:marBottom w:val="0"/>
                              <w:divBdr>
                                <w:top w:val="none" w:sz="0" w:space="0" w:color="auto"/>
                                <w:left w:val="none" w:sz="0" w:space="0" w:color="auto"/>
                                <w:bottom w:val="none" w:sz="0" w:space="0" w:color="auto"/>
                                <w:right w:val="none" w:sz="0" w:space="0" w:color="auto"/>
                              </w:divBdr>
                              <w:divsChild>
                                <w:div w:id="2100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0537">
                          <w:marLeft w:val="0"/>
                          <w:marRight w:val="0"/>
                          <w:marTop w:val="0"/>
                          <w:marBottom w:val="0"/>
                          <w:divBdr>
                            <w:top w:val="none" w:sz="0" w:space="0" w:color="auto"/>
                            <w:left w:val="none" w:sz="0" w:space="0" w:color="auto"/>
                            <w:bottom w:val="none" w:sz="0" w:space="0" w:color="auto"/>
                            <w:right w:val="none" w:sz="0" w:space="0" w:color="auto"/>
                          </w:divBdr>
                          <w:divsChild>
                            <w:div w:id="145517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3062">
              <w:marLeft w:val="0"/>
              <w:marRight w:val="0"/>
              <w:marTop w:val="0"/>
              <w:marBottom w:val="0"/>
              <w:divBdr>
                <w:top w:val="none" w:sz="0" w:space="0" w:color="auto"/>
                <w:left w:val="none" w:sz="0" w:space="0" w:color="auto"/>
                <w:bottom w:val="none" w:sz="0" w:space="0" w:color="auto"/>
                <w:right w:val="none" w:sz="0" w:space="0" w:color="auto"/>
              </w:divBdr>
              <w:divsChild>
                <w:div w:id="801188587">
                  <w:marLeft w:val="0"/>
                  <w:marRight w:val="0"/>
                  <w:marTop w:val="0"/>
                  <w:marBottom w:val="0"/>
                  <w:divBdr>
                    <w:top w:val="none" w:sz="0" w:space="0" w:color="auto"/>
                    <w:left w:val="none" w:sz="0" w:space="0" w:color="auto"/>
                    <w:bottom w:val="none" w:sz="0" w:space="0" w:color="auto"/>
                    <w:right w:val="none" w:sz="0" w:space="0" w:color="auto"/>
                  </w:divBdr>
                  <w:divsChild>
                    <w:div w:id="194345734">
                      <w:marLeft w:val="0"/>
                      <w:marRight w:val="0"/>
                      <w:marTop w:val="0"/>
                      <w:marBottom w:val="0"/>
                      <w:divBdr>
                        <w:top w:val="none" w:sz="0" w:space="0" w:color="auto"/>
                        <w:left w:val="none" w:sz="0" w:space="0" w:color="auto"/>
                        <w:bottom w:val="none" w:sz="0" w:space="0" w:color="auto"/>
                        <w:right w:val="none" w:sz="0" w:space="0" w:color="auto"/>
                      </w:divBdr>
                      <w:divsChild>
                        <w:div w:id="1742871654">
                          <w:marLeft w:val="0"/>
                          <w:marRight w:val="0"/>
                          <w:marTop w:val="0"/>
                          <w:marBottom w:val="0"/>
                          <w:divBdr>
                            <w:top w:val="none" w:sz="0" w:space="0" w:color="auto"/>
                            <w:left w:val="none" w:sz="0" w:space="0" w:color="auto"/>
                            <w:bottom w:val="none" w:sz="0" w:space="0" w:color="auto"/>
                            <w:right w:val="none" w:sz="0" w:space="0" w:color="auto"/>
                          </w:divBdr>
                          <w:divsChild>
                            <w:div w:id="12742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55461">
              <w:marLeft w:val="0"/>
              <w:marRight w:val="0"/>
              <w:marTop w:val="0"/>
              <w:marBottom w:val="0"/>
              <w:divBdr>
                <w:top w:val="none" w:sz="0" w:space="0" w:color="auto"/>
                <w:left w:val="none" w:sz="0" w:space="0" w:color="auto"/>
                <w:bottom w:val="none" w:sz="0" w:space="0" w:color="auto"/>
                <w:right w:val="none" w:sz="0" w:space="0" w:color="auto"/>
              </w:divBdr>
              <w:divsChild>
                <w:div w:id="1494225251">
                  <w:marLeft w:val="0"/>
                  <w:marRight w:val="0"/>
                  <w:marTop w:val="0"/>
                  <w:marBottom w:val="0"/>
                  <w:divBdr>
                    <w:top w:val="none" w:sz="0" w:space="0" w:color="auto"/>
                    <w:left w:val="none" w:sz="0" w:space="0" w:color="auto"/>
                    <w:bottom w:val="none" w:sz="0" w:space="0" w:color="auto"/>
                    <w:right w:val="none" w:sz="0" w:space="0" w:color="auto"/>
                  </w:divBdr>
                  <w:divsChild>
                    <w:div w:id="1336959749">
                      <w:marLeft w:val="0"/>
                      <w:marRight w:val="0"/>
                      <w:marTop w:val="0"/>
                      <w:marBottom w:val="0"/>
                      <w:divBdr>
                        <w:top w:val="none" w:sz="0" w:space="0" w:color="auto"/>
                        <w:left w:val="none" w:sz="0" w:space="0" w:color="auto"/>
                        <w:bottom w:val="none" w:sz="0" w:space="0" w:color="auto"/>
                        <w:right w:val="none" w:sz="0" w:space="0" w:color="auto"/>
                      </w:divBdr>
                      <w:divsChild>
                        <w:div w:id="428351545">
                          <w:marLeft w:val="0"/>
                          <w:marRight w:val="0"/>
                          <w:marTop w:val="0"/>
                          <w:marBottom w:val="0"/>
                          <w:divBdr>
                            <w:top w:val="none" w:sz="0" w:space="0" w:color="auto"/>
                            <w:left w:val="none" w:sz="0" w:space="0" w:color="auto"/>
                            <w:bottom w:val="none" w:sz="0" w:space="0" w:color="auto"/>
                            <w:right w:val="none" w:sz="0" w:space="0" w:color="auto"/>
                          </w:divBdr>
                          <w:divsChild>
                            <w:div w:id="2071421095">
                              <w:marLeft w:val="0"/>
                              <w:marRight w:val="0"/>
                              <w:marTop w:val="0"/>
                              <w:marBottom w:val="0"/>
                              <w:divBdr>
                                <w:top w:val="none" w:sz="0" w:space="0" w:color="auto"/>
                                <w:left w:val="none" w:sz="0" w:space="0" w:color="auto"/>
                                <w:bottom w:val="none" w:sz="0" w:space="0" w:color="auto"/>
                                <w:right w:val="none" w:sz="0" w:space="0" w:color="auto"/>
                              </w:divBdr>
                            </w:div>
                          </w:divsChild>
                        </w:div>
                        <w:div w:id="1292592818">
                          <w:marLeft w:val="0"/>
                          <w:marRight w:val="0"/>
                          <w:marTop w:val="0"/>
                          <w:marBottom w:val="0"/>
                          <w:divBdr>
                            <w:top w:val="none" w:sz="0" w:space="0" w:color="auto"/>
                            <w:left w:val="none" w:sz="0" w:space="0" w:color="auto"/>
                            <w:bottom w:val="none" w:sz="0" w:space="0" w:color="auto"/>
                            <w:right w:val="none" w:sz="0" w:space="0" w:color="auto"/>
                          </w:divBdr>
                          <w:divsChild>
                            <w:div w:id="10294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370454">
              <w:marLeft w:val="0"/>
              <w:marRight w:val="0"/>
              <w:marTop w:val="0"/>
              <w:marBottom w:val="0"/>
              <w:divBdr>
                <w:top w:val="none" w:sz="0" w:space="0" w:color="auto"/>
                <w:left w:val="none" w:sz="0" w:space="0" w:color="auto"/>
                <w:bottom w:val="none" w:sz="0" w:space="0" w:color="auto"/>
                <w:right w:val="none" w:sz="0" w:space="0" w:color="auto"/>
              </w:divBdr>
              <w:divsChild>
                <w:div w:id="1116144642">
                  <w:marLeft w:val="0"/>
                  <w:marRight w:val="0"/>
                  <w:marTop w:val="0"/>
                  <w:marBottom w:val="0"/>
                  <w:divBdr>
                    <w:top w:val="none" w:sz="0" w:space="0" w:color="auto"/>
                    <w:left w:val="none" w:sz="0" w:space="0" w:color="auto"/>
                    <w:bottom w:val="none" w:sz="0" w:space="0" w:color="auto"/>
                    <w:right w:val="none" w:sz="0" w:space="0" w:color="auto"/>
                  </w:divBdr>
                  <w:divsChild>
                    <w:div w:id="1170219132">
                      <w:marLeft w:val="0"/>
                      <w:marRight w:val="0"/>
                      <w:marTop w:val="0"/>
                      <w:marBottom w:val="0"/>
                      <w:divBdr>
                        <w:top w:val="none" w:sz="0" w:space="0" w:color="auto"/>
                        <w:left w:val="none" w:sz="0" w:space="0" w:color="auto"/>
                        <w:bottom w:val="none" w:sz="0" w:space="0" w:color="auto"/>
                        <w:right w:val="none" w:sz="0" w:space="0" w:color="auto"/>
                      </w:divBdr>
                      <w:divsChild>
                        <w:div w:id="909535077">
                          <w:marLeft w:val="0"/>
                          <w:marRight w:val="0"/>
                          <w:marTop w:val="0"/>
                          <w:marBottom w:val="0"/>
                          <w:divBdr>
                            <w:top w:val="none" w:sz="0" w:space="0" w:color="auto"/>
                            <w:left w:val="none" w:sz="0" w:space="0" w:color="auto"/>
                            <w:bottom w:val="none" w:sz="0" w:space="0" w:color="auto"/>
                            <w:right w:val="none" w:sz="0" w:space="0" w:color="auto"/>
                          </w:divBdr>
                          <w:divsChild>
                            <w:div w:id="2093744764">
                              <w:marLeft w:val="0"/>
                              <w:marRight w:val="0"/>
                              <w:marTop w:val="0"/>
                              <w:marBottom w:val="0"/>
                              <w:divBdr>
                                <w:top w:val="none" w:sz="0" w:space="0" w:color="auto"/>
                                <w:left w:val="none" w:sz="0" w:space="0" w:color="auto"/>
                                <w:bottom w:val="none" w:sz="0" w:space="0" w:color="auto"/>
                                <w:right w:val="none" w:sz="0" w:space="0" w:color="auto"/>
                              </w:divBdr>
                            </w:div>
                            <w:div w:id="1041055633">
                              <w:marLeft w:val="0"/>
                              <w:marRight w:val="0"/>
                              <w:marTop w:val="0"/>
                              <w:marBottom w:val="0"/>
                              <w:divBdr>
                                <w:top w:val="none" w:sz="0" w:space="0" w:color="auto"/>
                                <w:left w:val="none" w:sz="0" w:space="0" w:color="auto"/>
                                <w:bottom w:val="none" w:sz="0" w:space="0" w:color="auto"/>
                                <w:right w:val="none" w:sz="0" w:space="0" w:color="auto"/>
                              </w:divBdr>
                              <w:divsChild>
                                <w:div w:id="17740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645055">
      <w:bodyDiv w:val="1"/>
      <w:marLeft w:val="0"/>
      <w:marRight w:val="0"/>
      <w:marTop w:val="0"/>
      <w:marBottom w:val="0"/>
      <w:divBdr>
        <w:top w:val="none" w:sz="0" w:space="0" w:color="auto"/>
        <w:left w:val="none" w:sz="0" w:space="0" w:color="auto"/>
        <w:bottom w:val="none" w:sz="0" w:space="0" w:color="auto"/>
        <w:right w:val="none" w:sz="0" w:space="0" w:color="auto"/>
      </w:divBdr>
    </w:div>
    <w:div w:id="407381976">
      <w:bodyDiv w:val="1"/>
      <w:marLeft w:val="0"/>
      <w:marRight w:val="0"/>
      <w:marTop w:val="0"/>
      <w:marBottom w:val="0"/>
      <w:divBdr>
        <w:top w:val="none" w:sz="0" w:space="0" w:color="auto"/>
        <w:left w:val="none" w:sz="0" w:space="0" w:color="auto"/>
        <w:bottom w:val="none" w:sz="0" w:space="0" w:color="auto"/>
        <w:right w:val="none" w:sz="0" w:space="0" w:color="auto"/>
      </w:divBdr>
    </w:div>
    <w:div w:id="491218453">
      <w:bodyDiv w:val="1"/>
      <w:marLeft w:val="0"/>
      <w:marRight w:val="0"/>
      <w:marTop w:val="0"/>
      <w:marBottom w:val="0"/>
      <w:divBdr>
        <w:top w:val="none" w:sz="0" w:space="0" w:color="auto"/>
        <w:left w:val="none" w:sz="0" w:space="0" w:color="auto"/>
        <w:bottom w:val="none" w:sz="0" w:space="0" w:color="auto"/>
        <w:right w:val="none" w:sz="0" w:space="0" w:color="auto"/>
      </w:divBdr>
    </w:div>
    <w:div w:id="528684335">
      <w:bodyDiv w:val="1"/>
      <w:marLeft w:val="0"/>
      <w:marRight w:val="0"/>
      <w:marTop w:val="0"/>
      <w:marBottom w:val="0"/>
      <w:divBdr>
        <w:top w:val="none" w:sz="0" w:space="0" w:color="auto"/>
        <w:left w:val="none" w:sz="0" w:space="0" w:color="auto"/>
        <w:bottom w:val="none" w:sz="0" w:space="0" w:color="auto"/>
        <w:right w:val="none" w:sz="0" w:space="0" w:color="auto"/>
      </w:divBdr>
    </w:div>
    <w:div w:id="554393401">
      <w:bodyDiv w:val="1"/>
      <w:marLeft w:val="0"/>
      <w:marRight w:val="0"/>
      <w:marTop w:val="0"/>
      <w:marBottom w:val="0"/>
      <w:divBdr>
        <w:top w:val="none" w:sz="0" w:space="0" w:color="auto"/>
        <w:left w:val="none" w:sz="0" w:space="0" w:color="auto"/>
        <w:bottom w:val="none" w:sz="0" w:space="0" w:color="auto"/>
        <w:right w:val="none" w:sz="0" w:space="0" w:color="auto"/>
      </w:divBdr>
    </w:div>
    <w:div w:id="572935158">
      <w:bodyDiv w:val="1"/>
      <w:marLeft w:val="0"/>
      <w:marRight w:val="0"/>
      <w:marTop w:val="0"/>
      <w:marBottom w:val="0"/>
      <w:divBdr>
        <w:top w:val="none" w:sz="0" w:space="0" w:color="auto"/>
        <w:left w:val="none" w:sz="0" w:space="0" w:color="auto"/>
        <w:bottom w:val="none" w:sz="0" w:space="0" w:color="auto"/>
        <w:right w:val="none" w:sz="0" w:space="0" w:color="auto"/>
      </w:divBdr>
    </w:div>
    <w:div w:id="588317133">
      <w:bodyDiv w:val="1"/>
      <w:marLeft w:val="0"/>
      <w:marRight w:val="0"/>
      <w:marTop w:val="0"/>
      <w:marBottom w:val="0"/>
      <w:divBdr>
        <w:top w:val="none" w:sz="0" w:space="0" w:color="auto"/>
        <w:left w:val="none" w:sz="0" w:space="0" w:color="auto"/>
        <w:bottom w:val="none" w:sz="0" w:space="0" w:color="auto"/>
        <w:right w:val="none" w:sz="0" w:space="0" w:color="auto"/>
      </w:divBdr>
    </w:div>
    <w:div w:id="657656066">
      <w:bodyDiv w:val="1"/>
      <w:marLeft w:val="0"/>
      <w:marRight w:val="0"/>
      <w:marTop w:val="0"/>
      <w:marBottom w:val="0"/>
      <w:divBdr>
        <w:top w:val="none" w:sz="0" w:space="0" w:color="auto"/>
        <w:left w:val="none" w:sz="0" w:space="0" w:color="auto"/>
        <w:bottom w:val="none" w:sz="0" w:space="0" w:color="auto"/>
        <w:right w:val="none" w:sz="0" w:space="0" w:color="auto"/>
      </w:divBdr>
    </w:div>
    <w:div w:id="678848538">
      <w:bodyDiv w:val="1"/>
      <w:marLeft w:val="0"/>
      <w:marRight w:val="0"/>
      <w:marTop w:val="0"/>
      <w:marBottom w:val="0"/>
      <w:divBdr>
        <w:top w:val="none" w:sz="0" w:space="0" w:color="auto"/>
        <w:left w:val="none" w:sz="0" w:space="0" w:color="auto"/>
        <w:bottom w:val="none" w:sz="0" w:space="0" w:color="auto"/>
        <w:right w:val="none" w:sz="0" w:space="0" w:color="auto"/>
      </w:divBdr>
    </w:div>
    <w:div w:id="725447367">
      <w:bodyDiv w:val="1"/>
      <w:marLeft w:val="0"/>
      <w:marRight w:val="0"/>
      <w:marTop w:val="0"/>
      <w:marBottom w:val="0"/>
      <w:divBdr>
        <w:top w:val="none" w:sz="0" w:space="0" w:color="auto"/>
        <w:left w:val="none" w:sz="0" w:space="0" w:color="auto"/>
        <w:bottom w:val="none" w:sz="0" w:space="0" w:color="auto"/>
        <w:right w:val="none" w:sz="0" w:space="0" w:color="auto"/>
      </w:divBdr>
      <w:divsChild>
        <w:div w:id="187450777">
          <w:marLeft w:val="0"/>
          <w:marRight w:val="0"/>
          <w:marTop w:val="0"/>
          <w:marBottom w:val="0"/>
          <w:divBdr>
            <w:top w:val="none" w:sz="0" w:space="0" w:color="auto"/>
            <w:left w:val="none" w:sz="0" w:space="0" w:color="auto"/>
            <w:bottom w:val="none" w:sz="0" w:space="0" w:color="auto"/>
            <w:right w:val="none" w:sz="0" w:space="0" w:color="auto"/>
          </w:divBdr>
          <w:divsChild>
            <w:div w:id="1124730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2721609">
      <w:bodyDiv w:val="1"/>
      <w:marLeft w:val="0"/>
      <w:marRight w:val="0"/>
      <w:marTop w:val="0"/>
      <w:marBottom w:val="0"/>
      <w:divBdr>
        <w:top w:val="none" w:sz="0" w:space="0" w:color="auto"/>
        <w:left w:val="none" w:sz="0" w:space="0" w:color="auto"/>
        <w:bottom w:val="none" w:sz="0" w:space="0" w:color="auto"/>
        <w:right w:val="none" w:sz="0" w:space="0" w:color="auto"/>
      </w:divBdr>
    </w:div>
    <w:div w:id="755596784">
      <w:bodyDiv w:val="1"/>
      <w:marLeft w:val="0"/>
      <w:marRight w:val="0"/>
      <w:marTop w:val="0"/>
      <w:marBottom w:val="0"/>
      <w:divBdr>
        <w:top w:val="none" w:sz="0" w:space="0" w:color="auto"/>
        <w:left w:val="none" w:sz="0" w:space="0" w:color="auto"/>
        <w:bottom w:val="none" w:sz="0" w:space="0" w:color="auto"/>
        <w:right w:val="none" w:sz="0" w:space="0" w:color="auto"/>
      </w:divBdr>
    </w:div>
    <w:div w:id="771704833">
      <w:bodyDiv w:val="1"/>
      <w:marLeft w:val="0"/>
      <w:marRight w:val="0"/>
      <w:marTop w:val="0"/>
      <w:marBottom w:val="0"/>
      <w:divBdr>
        <w:top w:val="none" w:sz="0" w:space="0" w:color="auto"/>
        <w:left w:val="none" w:sz="0" w:space="0" w:color="auto"/>
        <w:bottom w:val="none" w:sz="0" w:space="0" w:color="auto"/>
        <w:right w:val="none" w:sz="0" w:space="0" w:color="auto"/>
      </w:divBdr>
      <w:divsChild>
        <w:div w:id="1476873379">
          <w:marLeft w:val="0"/>
          <w:marRight w:val="0"/>
          <w:marTop w:val="0"/>
          <w:marBottom w:val="0"/>
          <w:divBdr>
            <w:top w:val="none" w:sz="0" w:space="0" w:color="auto"/>
            <w:left w:val="none" w:sz="0" w:space="0" w:color="auto"/>
            <w:bottom w:val="none" w:sz="0" w:space="0" w:color="auto"/>
            <w:right w:val="none" w:sz="0" w:space="0" w:color="auto"/>
          </w:divBdr>
          <w:divsChild>
            <w:div w:id="290870237">
              <w:marLeft w:val="0"/>
              <w:marRight w:val="0"/>
              <w:marTop w:val="0"/>
              <w:marBottom w:val="0"/>
              <w:divBdr>
                <w:top w:val="none" w:sz="0" w:space="0" w:color="auto"/>
                <w:left w:val="none" w:sz="0" w:space="0" w:color="auto"/>
                <w:bottom w:val="none" w:sz="0" w:space="0" w:color="auto"/>
                <w:right w:val="none" w:sz="0" w:space="0" w:color="auto"/>
              </w:divBdr>
            </w:div>
          </w:divsChild>
        </w:div>
        <w:div w:id="253587989">
          <w:marLeft w:val="0"/>
          <w:marRight w:val="0"/>
          <w:marTop w:val="0"/>
          <w:marBottom w:val="0"/>
          <w:divBdr>
            <w:top w:val="none" w:sz="0" w:space="0" w:color="auto"/>
            <w:left w:val="none" w:sz="0" w:space="0" w:color="auto"/>
            <w:bottom w:val="none" w:sz="0" w:space="0" w:color="auto"/>
            <w:right w:val="none" w:sz="0" w:space="0" w:color="auto"/>
          </w:divBdr>
          <w:divsChild>
            <w:div w:id="7875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921">
      <w:bodyDiv w:val="1"/>
      <w:marLeft w:val="0"/>
      <w:marRight w:val="0"/>
      <w:marTop w:val="0"/>
      <w:marBottom w:val="0"/>
      <w:divBdr>
        <w:top w:val="none" w:sz="0" w:space="0" w:color="auto"/>
        <w:left w:val="none" w:sz="0" w:space="0" w:color="auto"/>
        <w:bottom w:val="none" w:sz="0" w:space="0" w:color="auto"/>
        <w:right w:val="none" w:sz="0" w:space="0" w:color="auto"/>
      </w:divBdr>
    </w:div>
    <w:div w:id="796994836">
      <w:bodyDiv w:val="1"/>
      <w:marLeft w:val="0"/>
      <w:marRight w:val="0"/>
      <w:marTop w:val="0"/>
      <w:marBottom w:val="0"/>
      <w:divBdr>
        <w:top w:val="none" w:sz="0" w:space="0" w:color="auto"/>
        <w:left w:val="none" w:sz="0" w:space="0" w:color="auto"/>
        <w:bottom w:val="none" w:sz="0" w:space="0" w:color="auto"/>
        <w:right w:val="none" w:sz="0" w:space="0" w:color="auto"/>
      </w:divBdr>
    </w:div>
    <w:div w:id="800462074">
      <w:bodyDiv w:val="1"/>
      <w:marLeft w:val="0"/>
      <w:marRight w:val="0"/>
      <w:marTop w:val="0"/>
      <w:marBottom w:val="0"/>
      <w:divBdr>
        <w:top w:val="none" w:sz="0" w:space="0" w:color="auto"/>
        <w:left w:val="none" w:sz="0" w:space="0" w:color="auto"/>
        <w:bottom w:val="none" w:sz="0" w:space="0" w:color="auto"/>
        <w:right w:val="none" w:sz="0" w:space="0" w:color="auto"/>
      </w:divBdr>
    </w:div>
    <w:div w:id="804155574">
      <w:bodyDiv w:val="1"/>
      <w:marLeft w:val="0"/>
      <w:marRight w:val="0"/>
      <w:marTop w:val="0"/>
      <w:marBottom w:val="0"/>
      <w:divBdr>
        <w:top w:val="none" w:sz="0" w:space="0" w:color="auto"/>
        <w:left w:val="none" w:sz="0" w:space="0" w:color="auto"/>
        <w:bottom w:val="none" w:sz="0" w:space="0" w:color="auto"/>
        <w:right w:val="none" w:sz="0" w:space="0" w:color="auto"/>
      </w:divBdr>
    </w:div>
    <w:div w:id="832260625">
      <w:bodyDiv w:val="1"/>
      <w:marLeft w:val="0"/>
      <w:marRight w:val="0"/>
      <w:marTop w:val="0"/>
      <w:marBottom w:val="0"/>
      <w:divBdr>
        <w:top w:val="none" w:sz="0" w:space="0" w:color="auto"/>
        <w:left w:val="none" w:sz="0" w:space="0" w:color="auto"/>
        <w:bottom w:val="none" w:sz="0" w:space="0" w:color="auto"/>
        <w:right w:val="none" w:sz="0" w:space="0" w:color="auto"/>
      </w:divBdr>
      <w:divsChild>
        <w:div w:id="1694959019">
          <w:marLeft w:val="45"/>
          <w:marRight w:val="45"/>
          <w:marTop w:val="0"/>
          <w:marBottom w:val="0"/>
          <w:divBdr>
            <w:top w:val="none" w:sz="0" w:space="0" w:color="auto"/>
            <w:left w:val="none" w:sz="0" w:space="0" w:color="auto"/>
            <w:bottom w:val="none" w:sz="0" w:space="0" w:color="auto"/>
            <w:right w:val="none" w:sz="0" w:space="0" w:color="auto"/>
          </w:divBdr>
        </w:div>
        <w:div w:id="1973175392">
          <w:marLeft w:val="45"/>
          <w:marRight w:val="45"/>
          <w:marTop w:val="0"/>
          <w:marBottom w:val="0"/>
          <w:divBdr>
            <w:top w:val="none" w:sz="0" w:space="0" w:color="auto"/>
            <w:left w:val="none" w:sz="0" w:space="0" w:color="auto"/>
            <w:bottom w:val="none" w:sz="0" w:space="0" w:color="auto"/>
            <w:right w:val="none" w:sz="0" w:space="0" w:color="auto"/>
          </w:divBdr>
        </w:div>
        <w:div w:id="749472337">
          <w:marLeft w:val="45"/>
          <w:marRight w:val="45"/>
          <w:marTop w:val="0"/>
          <w:marBottom w:val="0"/>
          <w:divBdr>
            <w:top w:val="none" w:sz="0" w:space="0" w:color="auto"/>
            <w:left w:val="none" w:sz="0" w:space="0" w:color="auto"/>
            <w:bottom w:val="none" w:sz="0" w:space="0" w:color="auto"/>
            <w:right w:val="none" w:sz="0" w:space="0" w:color="auto"/>
          </w:divBdr>
        </w:div>
        <w:div w:id="1497458508">
          <w:marLeft w:val="45"/>
          <w:marRight w:val="45"/>
          <w:marTop w:val="0"/>
          <w:marBottom w:val="0"/>
          <w:divBdr>
            <w:top w:val="none" w:sz="0" w:space="0" w:color="auto"/>
            <w:left w:val="none" w:sz="0" w:space="0" w:color="auto"/>
            <w:bottom w:val="none" w:sz="0" w:space="0" w:color="auto"/>
            <w:right w:val="none" w:sz="0" w:space="0" w:color="auto"/>
          </w:divBdr>
        </w:div>
        <w:div w:id="1698776853">
          <w:marLeft w:val="45"/>
          <w:marRight w:val="45"/>
          <w:marTop w:val="0"/>
          <w:marBottom w:val="0"/>
          <w:divBdr>
            <w:top w:val="none" w:sz="0" w:space="0" w:color="auto"/>
            <w:left w:val="none" w:sz="0" w:space="0" w:color="auto"/>
            <w:bottom w:val="none" w:sz="0" w:space="0" w:color="auto"/>
            <w:right w:val="none" w:sz="0" w:space="0" w:color="auto"/>
          </w:divBdr>
        </w:div>
        <w:div w:id="210310860">
          <w:marLeft w:val="45"/>
          <w:marRight w:val="45"/>
          <w:marTop w:val="0"/>
          <w:marBottom w:val="0"/>
          <w:divBdr>
            <w:top w:val="none" w:sz="0" w:space="0" w:color="auto"/>
            <w:left w:val="none" w:sz="0" w:space="0" w:color="auto"/>
            <w:bottom w:val="none" w:sz="0" w:space="0" w:color="auto"/>
            <w:right w:val="none" w:sz="0" w:space="0" w:color="auto"/>
          </w:divBdr>
        </w:div>
        <w:div w:id="428818276">
          <w:marLeft w:val="45"/>
          <w:marRight w:val="45"/>
          <w:marTop w:val="0"/>
          <w:marBottom w:val="0"/>
          <w:divBdr>
            <w:top w:val="none" w:sz="0" w:space="0" w:color="auto"/>
            <w:left w:val="none" w:sz="0" w:space="0" w:color="auto"/>
            <w:bottom w:val="none" w:sz="0" w:space="0" w:color="auto"/>
            <w:right w:val="none" w:sz="0" w:space="0" w:color="auto"/>
          </w:divBdr>
        </w:div>
        <w:div w:id="31467968">
          <w:marLeft w:val="45"/>
          <w:marRight w:val="45"/>
          <w:marTop w:val="0"/>
          <w:marBottom w:val="0"/>
          <w:divBdr>
            <w:top w:val="none" w:sz="0" w:space="0" w:color="auto"/>
            <w:left w:val="none" w:sz="0" w:space="0" w:color="auto"/>
            <w:bottom w:val="none" w:sz="0" w:space="0" w:color="auto"/>
            <w:right w:val="none" w:sz="0" w:space="0" w:color="auto"/>
          </w:divBdr>
        </w:div>
      </w:divsChild>
    </w:div>
    <w:div w:id="847334558">
      <w:bodyDiv w:val="1"/>
      <w:marLeft w:val="0"/>
      <w:marRight w:val="0"/>
      <w:marTop w:val="0"/>
      <w:marBottom w:val="0"/>
      <w:divBdr>
        <w:top w:val="none" w:sz="0" w:space="0" w:color="auto"/>
        <w:left w:val="none" w:sz="0" w:space="0" w:color="auto"/>
        <w:bottom w:val="none" w:sz="0" w:space="0" w:color="auto"/>
        <w:right w:val="none" w:sz="0" w:space="0" w:color="auto"/>
      </w:divBdr>
    </w:div>
    <w:div w:id="893782762">
      <w:bodyDiv w:val="1"/>
      <w:marLeft w:val="0"/>
      <w:marRight w:val="0"/>
      <w:marTop w:val="0"/>
      <w:marBottom w:val="0"/>
      <w:divBdr>
        <w:top w:val="none" w:sz="0" w:space="0" w:color="auto"/>
        <w:left w:val="none" w:sz="0" w:space="0" w:color="auto"/>
        <w:bottom w:val="none" w:sz="0" w:space="0" w:color="auto"/>
        <w:right w:val="none" w:sz="0" w:space="0" w:color="auto"/>
      </w:divBdr>
    </w:div>
    <w:div w:id="919950642">
      <w:bodyDiv w:val="1"/>
      <w:marLeft w:val="0"/>
      <w:marRight w:val="0"/>
      <w:marTop w:val="0"/>
      <w:marBottom w:val="0"/>
      <w:divBdr>
        <w:top w:val="none" w:sz="0" w:space="0" w:color="auto"/>
        <w:left w:val="none" w:sz="0" w:space="0" w:color="auto"/>
        <w:bottom w:val="none" w:sz="0" w:space="0" w:color="auto"/>
        <w:right w:val="none" w:sz="0" w:space="0" w:color="auto"/>
      </w:divBdr>
    </w:div>
    <w:div w:id="947158378">
      <w:bodyDiv w:val="1"/>
      <w:marLeft w:val="0"/>
      <w:marRight w:val="0"/>
      <w:marTop w:val="0"/>
      <w:marBottom w:val="0"/>
      <w:divBdr>
        <w:top w:val="none" w:sz="0" w:space="0" w:color="auto"/>
        <w:left w:val="none" w:sz="0" w:space="0" w:color="auto"/>
        <w:bottom w:val="none" w:sz="0" w:space="0" w:color="auto"/>
        <w:right w:val="none" w:sz="0" w:space="0" w:color="auto"/>
      </w:divBdr>
    </w:div>
    <w:div w:id="948044769">
      <w:bodyDiv w:val="1"/>
      <w:marLeft w:val="0"/>
      <w:marRight w:val="0"/>
      <w:marTop w:val="0"/>
      <w:marBottom w:val="0"/>
      <w:divBdr>
        <w:top w:val="none" w:sz="0" w:space="0" w:color="auto"/>
        <w:left w:val="none" w:sz="0" w:space="0" w:color="auto"/>
        <w:bottom w:val="none" w:sz="0" w:space="0" w:color="auto"/>
        <w:right w:val="none" w:sz="0" w:space="0" w:color="auto"/>
      </w:divBdr>
    </w:div>
    <w:div w:id="1005018396">
      <w:bodyDiv w:val="1"/>
      <w:marLeft w:val="0"/>
      <w:marRight w:val="0"/>
      <w:marTop w:val="0"/>
      <w:marBottom w:val="0"/>
      <w:divBdr>
        <w:top w:val="none" w:sz="0" w:space="0" w:color="auto"/>
        <w:left w:val="none" w:sz="0" w:space="0" w:color="auto"/>
        <w:bottom w:val="none" w:sz="0" w:space="0" w:color="auto"/>
        <w:right w:val="none" w:sz="0" w:space="0" w:color="auto"/>
      </w:divBdr>
    </w:div>
    <w:div w:id="1034767357">
      <w:bodyDiv w:val="1"/>
      <w:marLeft w:val="0"/>
      <w:marRight w:val="0"/>
      <w:marTop w:val="0"/>
      <w:marBottom w:val="0"/>
      <w:divBdr>
        <w:top w:val="none" w:sz="0" w:space="0" w:color="auto"/>
        <w:left w:val="none" w:sz="0" w:space="0" w:color="auto"/>
        <w:bottom w:val="none" w:sz="0" w:space="0" w:color="auto"/>
        <w:right w:val="none" w:sz="0" w:space="0" w:color="auto"/>
      </w:divBdr>
    </w:div>
    <w:div w:id="1066294382">
      <w:bodyDiv w:val="1"/>
      <w:marLeft w:val="0"/>
      <w:marRight w:val="0"/>
      <w:marTop w:val="0"/>
      <w:marBottom w:val="0"/>
      <w:divBdr>
        <w:top w:val="none" w:sz="0" w:space="0" w:color="auto"/>
        <w:left w:val="none" w:sz="0" w:space="0" w:color="auto"/>
        <w:bottom w:val="none" w:sz="0" w:space="0" w:color="auto"/>
        <w:right w:val="none" w:sz="0" w:space="0" w:color="auto"/>
      </w:divBdr>
    </w:div>
    <w:div w:id="1086147579">
      <w:bodyDiv w:val="1"/>
      <w:marLeft w:val="0"/>
      <w:marRight w:val="0"/>
      <w:marTop w:val="0"/>
      <w:marBottom w:val="0"/>
      <w:divBdr>
        <w:top w:val="none" w:sz="0" w:space="0" w:color="auto"/>
        <w:left w:val="none" w:sz="0" w:space="0" w:color="auto"/>
        <w:bottom w:val="none" w:sz="0" w:space="0" w:color="auto"/>
        <w:right w:val="none" w:sz="0" w:space="0" w:color="auto"/>
      </w:divBdr>
    </w:div>
    <w:div w:id="1117793672">
      <w:bodyDiv w:val="1"/>
      <w:marLeft w:val="0"/>
      <w:marRight w:val="0"/>
      <w:marTop w:val="0"/>
      <w:marBottom w:val="0"/>
      <w:divBdr>
        <w:top w:val="none" w:sz="0" w:space="0" w:color="auto"/>
        <w:left w:val="none" w:sz="0" w:space="0" w:color="auto"/>
        <w:bottom w:val="none" w:sz="0" w:space="0" w:color="auto"/>
        <w:right w:val="none" w:sz="0" w:space="0" w:color="auto"/>
      </w:divBdr>
      <w:divsChild>
        <w:div w:id="1619605333">
          <w:marLeft w:val="0"/>
          <w:marRight w:val="0"/>
          <w:marTop w:val="0"/>
          <w:marBottom w:val="0"/>
          <w:divBdr>
            <w:top w:val="none" w:sz="0" w:space="0" w:color="auto"/>
            <w:left w:val="none" w:sz="0" w:space="0" w:color="auto"/>
            <w:bottom w:val="none" w:sz="0" w:space="0" w:color="auto"/>
            <w:right w:val="none" w:sz="0" w:space="0" w:color="auto"/>
          </w:divBdr>
          <w:divsChild>
            <w:div w:id="16901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3628">
      <w:bodyDiv w:val="1"/>
      <w:marLeft w:val="0"/>
      <w:marRight w:val="0"/>
      <w:marTop w:val="0"/>
      <w:marBottom w:val="0"/>
      <w:divBdr>
        <w:top w:val="none" w:sz="0" w:space="0" w:color="auto"/>
        <w:left w:val="none" w:sz="0" w:space="0" w:color="auto"/>
        <w:bottom w:val="none" w:sz="0" w:space="0" w:color="auto"/>
        <w:right w:val="none" w:sz="0" w:space="0" w:color="auto"/>
      </w:divBdr>
    </w:div>
    <w:div w:id="1191917967">
      <w:bodyDiv w:val="1"/>
      <w:marLeft w:val="0"/>
      <w:marRight w:val="0"/>
      <w:marTop w:val="0"/>
      <w:marBottom w:val="0"/>
      <w:divBdr>
        <w:top w:val="none" w:sz="0" w:space="0" w:color="auto"/>
        <w:left w:val="none" w:sz="0" w:space="0" w:color="auto"/>
        <w:bottom w:val="none" w:sz="0" w:space="0" w:color="auto"/>
        <w:right w:val="none" w:sz="0" w:space="0" w:color="auto"/>
      </w:divBdr>
    </w:div>
    <w:div w:id="1210802772">
      <w:bodyDiv w:val="1"/>
      <w:marLeft w:val="0"/>
      <w:marRight w:val="0"/>
      <w:marTop w:val="0"/>
      <w:marBottom w:val="0"/>
      <w:divBdr>
        <w:top w:val="none" w:sz="0" w:space="0" w:color="auto"/>
        <w:left w:val="none" w:sz="0" w:space="0" w:color="auto"/>
        <w:bottom w:val="none" w:sz="0" w:space="0" w:color="auto"/>
        <w:right w:val="none" w:sz="0" w:space="0" w:color="auto"/>
      </w:divBdr>
    </w:div>
    <w:div w:id="1243100928">
      <w:bodyDiv w:val="1"/>
      <w:marLeft w:val="0"/>
      <w:marRight w:val="0"/>
      <w:marTop w:val="0"/>
      <w:marBottom w:val="0"/>
      <w:divBdr>
        <w:top w:val="none" w:sz="0" w:space="0" w:color="auto"/>
        <w:left w:val="none" w:sz="0" w:space="0" w:color="auto"/>
        <w:bottom w:val="none" w:sz="0" w:space="0" w:color="auto"/>
        <w:right w:val="none" w:sz="0" w:space="0" w:color="auto"/>
      </w:divBdr>
    </w:div>
    <w:div w:id="1319769804">
      <w:bodyDiv w:val="1"/>
      <w:marLeft w:val="0"/>
      <w:marRight w:val="0"/>
      <w:marTop w:val="0"/>
      <w:marBottom w:val="0"/>
      <w:divBdr>
        <w:top w:val="none" w:sz="0" w:space="0" w:color="auto"/>
        <w:left w:val="none" w:sz="0" w:space="0" w:color="auto"/>
        <w:bottom w:val="none" w:sz="0" w:space="0" w:color="auto"/>
        <w:right w:val="none" w:sz="0" w:space="0" w:color="auto"/>
      </w:divBdr>
    </w:div>
    <w:div w:id="1373187575">
      <w:bodyDiv w:val="1"/>
      <w:marLeft w:val="0"/>
      <w:marRight w:val="0"/>
      <w:marTop w:val="0"/>
      <w:marBottom w:val="0"/>
      <w:divBdr>
        <w:top w:val="none" w:sz="0" w:space="0" w:color="auto"/>
        <w:left w:val="none" w:sz="0" w:space="0" w:color="auto"/>
        <w:bottom w:val="none" w:sz="0" w:space="0" w:color="auto"/>
        <w:right w:val="none" w:sz="0" w:space="0" w:color="auto"/>
      </w:divBdr>
    </w:div>
    <w:div w:id="1462964702">
      <w:bodyDiv w:val="1"/>
      <w:marLeft w:val="0"/>
      <w:marRight w:val="0"/>
      <w:marTop w:val="0"/>
      <w:marBottom w:val="0"/>
      <w:divBdr>
        <w:top w:val="none" w:sz="0" w:space="0" w:color="auto"/>
        <w:left w:val="none" w:sz="0" w:space="0" w:color="auto"/>
        <w:bottom w:val="none" w:sz="0" w:space="0" w:color="auto"/>
        <w:right w:val="none" w:sz="0" w:space="0" w:color="auto"/>
      </w:divBdr>
    </w:div>
    <w:div w:id="1500190578">
      <w:bodyDiv w:val="1"/>
      <w:marLeft w:val="0"/>
      <w:marRight w:val="0"/>
      <w:marTop w:val="0"/>
      <w:marBottom w:val="0"/>
      <w:divBdr>
        <w:top w:val="none" w:sz="0" w:space="0" w:color="auto"/>
        <w:left w:val="none" w:sz="0" w:space="0" w:color="auto"/>
        <w:bottom w:val="none" w:sz="0" w:space="0" w:color="auto"/>
        <w:right w:val="none" w:sz="0" w:space="0" w:color="auto"/>
      </w:divBdr>
    </w:div>
    <w:div w:id="1511405459">
      <w:bodyDiv w:val="1"/>
      <w:marLeft w:val="0"/>
      <w:marRight w:val="0"/>
      <w:marTop w:val="0"/>
      <w:marBottom w:val="0"/>
      <w:divBdr>
        <w:top w:val="none" w:sz="0" w:space="0" w:color="auto"/>
        <w:left w:val="none" w:sz="0" w:space="0" w:color="auto"/>
        <w:bottom w:val="none" w:sz="0" w:space="0" w:color="auto"/>
        <w:right w:val="none" w:sz="0" w:space="0" w:color="auto"/>
      </w:divBdr>
    </w:div>
    <w:div w:id="1560826389">
      <w:bodyDiv w:val="1"/>
      <w:marLeft w:val="0"/>
      <w:marRight w:val="0"/>
      <w:marTop w:val="0"/>
      <w:marBottom w:val="0"/>
      <w:divBdr>
        <w:top w:val="none" w:sz="0" w:space="0" w:color="auto"/>
        <w:left w:val="none" w:sz="0" w:space="0" w:color="auto"/>
        <w:bottom w:val="none" w:sz="0" w:space="0" w:color="auto"/>
        <w:right w:val="none" w:sz="0" w:space="0" w:color="auto"/>
      </w:divBdr>
      <w:divsChild>
        <w:div w:id="1157915330">
          <w:marLeft w:val="0"/>
          <w:marRight w:val="0"/>
          <w:marTop w:val="0"/>
          <w:marBottom w:val="0"/>
          <w:divBdr>
            <w:top w:val="none" w:sz="0" w:space="0" w:color="auto"/>
            <w:left w:val="none" w:sz="0" w:space="0" w:color="auto"/>
            <w:bottom w:val="none" w:sz="0" w:space="0" w:color="auto"/>
            <w:right w:val="none" w:sz="0" w:space="0" w:color="auto"/>
          </w:divBdr>
          <w:divsChild>
            <w:div w:id="11430808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7154794">
      <w:bodyDiv w:val="1"/>
      <w:marLeft w:val="0"/>
      <w:marRight w:val="0"/>
      <w:marTop w:val="0"/>
      <w:marBottom w:val="0"/>
      <w:divBdr>
        <w:top w:val="none" w:sz="0" w:space="0" w:color="auto"/>
        <w:left w:val="none" w:sz="0" w:space="0" w:color="auto"/>
        <w:bottom w:val="none" w:sz="0" w:space="0" w:color="auto"/>
        <w:right w:val="none" w:sz="0" w:space="0" w:color="auto"/>
      </w:divBdr>
    </w:div>
    <w:div w:id="1631940238">
      <w:bodyDiv w:val="1"/>
      <w:marLeft w:val="0"/>
      <w:marRight w:val="0"/>
      <w:marTop w:val="0"/>
      <w:marBottom w:val="0"/>
      <w:divBdr>
        <w:top w:val="none" w:sz="0" w:space="0" w:color="auto"/>
        <w:left w:val="none" w:sz="0" w:space="0" w:color="auto"/>
        <w:bottom w:val="none" w:sz="0" w:space="0" w:color="auto"/>
        <w:right w:val="none" w:sz="0" w:space="0" w:color="auto"/>
      </w:divBdr>
      <w:divsChild>
        <w:div w:id="722603985">
          <w:marLeft w:val="0"/>
          <w:marRight w:val="0"/>
          <w:marTop w:val="0"/>
          <w:marBottom w:val="0"/>
          <w:divBdr>
            <w:top w:val="none" w:sz="0" w:space="0" w:color="auto"/>
            <w:left w:val="none" w:sz="0" w:space="0" w:color="auto"/>
            <w:bottom w:val="none" w:sz="0" w:space="0" w:color="auto"/>
            <w:right w:val="none" w:sz="0" w:space="0" w:color="auto"/>
          </w:divBdr>
          <w:divsChild>
            <w:div w:id="1018627700">
              <w:marLeft w:val="0"/>
              <w:marRight w:val="0"/>
              <w:marTop w:val="0"/>
              <w:marBottom w:val="150"/>
              <w:divBdr>
                <w:top w:val="none" w:sz="0" w:space="0" w:color="auto"/>
                <w:left w:val="none" w:sz="0" w:space="0" w:color="auto"/>
                <w:bottom w:val="none" w:sz="0" w:space="0" w:color="auto"/>
                <w:right w:val="none" w:sz="0" w:space="0" w:color="auto"/>
              </w:divBdr>
              <w:divsChild>
                <w:div w:id="859198802">
                  <w:marLeft w:val="0"/>
                  <w:marRight w:val="0"/>
                  <w:marTop w:val="0"/>
                  <w:marBottom w:val="0"/>
                  <w:divBdr>
                    <w:top w:val="none" w:sz="0" w:space="0" w:color="auto"/>
                    <w:left w:val="none" w:sz="0" w:space="0" w:color="auto"/>
                    <w:bottom w:val="none" w:sz="0" w:space="0" w:color="auto"/>
                    <w:right w:val="none" w:sz="0" w:space="0" w:color="auto"/>
                  </w:divBdr>
                  <w:divsChild>
                    <w:div w:id="39046466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20279">
      <w:bodyDiv w:val="1"/>
      <w:marLeft w:val="0"/>
      <w:marRight w:val="0"/>
      <w:marTop w:val="0"/>
      <w:marBottom w:val="0"/>
      <w:divBdr>
        <w:top w:val="none" w:sz="0" w:space="0" w:color="auto"/>
        <w:left w:val="none" w:sz="0" w:space="0" w:color="auto"/>
        <w:bottom w:val="none" w:sz="0" w:space="0" w:color="auto"/>
        <w:right w:val="none" w:sz="0" w:space="0" w:color="auto"/>
      </w:divBdr>
    </w:div>
    <w:div w:id="1696492006">
      <w:bodyDiv w:val="1"/>
      <w:marLeft w:val="0"/>
      <w:marRight w:val="0"/>
      <w:marTop w:val="0"/>
      <w:marBottom w:val="0"/>
      <w:divBdr>
        <w:top w:val="none" w:sz="0" w:space="0" w:color="auto"/>
        <w:left w:val="none" w:sz="0" w:space="0" w:color="auto"/>
        <w:bottom w:val="none" w:sz="0" w:space="0" w:color="auto"/>
        <w:right w:val="none" w:sz="0" w:space="0" w:color="auto"/>
      </w:divBdr>
    </w:div>
    <w:div w:id="1702395294">
      <w:bodyDiv w:val="1"/>
      <w:marLeft w:val="0"/>
      <w:marRight w:val="0"/>
      <w:marTop w:val="0"/>
      <w:marBottom w:val="0"/>
      <w:divBdr>
        <w:top w:val="none" w:sz="0" w:space="0" w:color="auto"/>
        <w:left w:val="none" w:sz="0" w:space="0" w:color="auto"/>
        <w:bottom w:val="none" w:sz="0" w:space="0" w:color="auto"/>
        <w:right w:val="none" w:sz="0" w:space="0" w:color="auto"/>
      </w:divBdr>
    </w:div>
    <w:div w:id="1727334681">
      <w:bodyDiv w:val="1"/>
      <w:marLeft w:val="0"/>
      <w:marRight w:val="0"/>
      <w:marTop w:val="0"/>
      <w:marBottom w:val="0"/>
      <w:divBdr>
        <w:top w:val="none" w:sz="0" w:space="0" w:color="auto"/>
        <w:left w:val="none" w:sz="0" w:space="0" w:color="auto"/>
        <w:bottom w:val="none" w:sz="0" w:space="0" w:color="auto"/>
        <w:right w:val="none" w:sz="0" w:space="0" w:color="auto"/>
      </w:divBdr>
    </w:div>
    <w:div w:id="1735815813">
      <w:bodyDiv w:val="1"/>
      <w:marLeft w:val="0"/>
      <w:marRight w:val="0"/>
      <w:marTop w:val="0"/>
      <w:marBottom w:val="0"/>
      <w:divBdr>
        <w:top w:val="none" w:sz="0" w:space="0" w:color="auto"/>
        <w:left w:val="none" w:sz="0" w:space="0" w:color="auto"/>
        <w:bottom w:val="none" w:sz="0" w:space="0" w:color="auto"/>
        <w:right w:val="none" w:sz="0" w:space="0" w:color="auto"/>
      </w:divBdr>
    </w:div>
    <w:div w:id="1744058066">
      <w:bodyDiv w:val="1"/>
      <w:marLeft w:val="0"/>
      <w:marRight w:val="0"/>
      <w:marTop w:val="0"/>
      <w:marBottom w:val="0"/>
      <w:divBdr>
        <w:top w:val="none" w:sz="0" w:space="0" w:color="auto"/>
        <w:left w:val="none" w:sz="0" w:space="0" w:color="auto"/>
        <w:bottom w:val="none" w:sz="0" w:space="0" w:color="auto"/>
        <w:right w:val="none" w:sz="0" w:space="0" w:color="auto"/>
      </w:divBdr>
    </w:div>
    <w:div w:id="1794060282">
      <w:bodyDiv w:val="1"/>
      <w:marLeft w:val="0"/>
      <w:marRight w:val="0"/>
      <w:marTop w:val="0"/>
      <w:marBottom w:val="0"/>
      <w:divBdr>
        <w:top w:val="none" w:sz="0" w:space="0" w:color="auto"/>
        <w:left w:val="none" w:sz="0" w:space="0" w:color="auto"/>
        <w:bottom w:val="none" w:sz="0" w:space="0" w:color="auto"/>
        <w:right w:val="none" w:sz="0" w:space="0" w:color="auto"/>
      </w:divBdr>
    </w:div>
    <w:div w:id="1838615015">
      <w:bodyDiv w:val="1"/>
      <w:marLeft w:val="0"/>
      <w:marRight w:val="0"/>
      <w:marTop w:val="0"/>
      <w:marBottom w:val="0"/>
      <w:divBdr>
        <w:top w:val="none" w:sz="0" w:space="0" w:color="auto"/>
        <w:left w:val="none" w:sz="0" w:space="0" w:color="auto"/>
        <w:bottom w:val="none" w:sz="0" w:space="0" w:color="auto"/>
        <w:right w:val="none" w:sz="0" w:space="0" w:color="auto"/>
      </w:divBdr>
    </w:div>
    <w:div w:id="1984920604">
      <w:bodyDiv w:val="1"/>
      <w:marLeft w:val="0"/>
      <w:marRight w:val="0"/>
      <w:marTop w:val="0"/>
      <w:marBottom w:val="0"/>
      <w:divBdr>
        <w:top w:val="none" w:sz="0" w:space="0" w:color="auto"/>
        <w:left w:val="none" w:sz="0" w:space="0" w:color="auto"/>
        <w:bottom w:val="none" w:sz="0" w:space="0" w:color="auto"/>
        <w:right w:val="none" w:sz="0" w:space="0" w:color="auto"/>
      </w:divBdr>
    </w:div>
    <w:div w:id="1995178718">
      <w:bodyDiv w:val="1"/>
      <w:marLeft w:val="0"/>
      <w:marRight w:val="0"/>
      <w:marTop w:val="0"/>
      <w:marBottom w:val="0"/>
      <w:divBdr>
        <w:top w:val="none" w:sz="0" w:space="0" w:color="auto"/>
        <w:left w:val="none" w:sz="0" w:space="0" w:color="auto"/>
        <w:bottom w:val="none" w:sz="0" w:space="0" w:color="auto"/>
        <w:right w:val="none" w:sz="0" w:space="0" w:color="auto"/>
      </w:divBdr>
    </w:div>
    <w:div w:id="2010020584">
      <w:bodyDiv w:val="1"/>
      <w:marLeft w:val="0"/>
      <w:marRight w:val="0"/>
      <w:marTop w:val="0"/>
      <w:marBottom w:val="0"/>
      <w:divBdr>
        <w:top w:val="none" w:sz="0" w:space="0" w:color="auto"/>
        <w:left w:val="none" w:sz="0" w:space="0" w:color="auto"/>
        <w:bottom w:val="none" w:sz="0" w:space="0" w:color="auto"/>
        <w:right w:val="none" w:sz="0" w:space="0" w:color="auto"/>
      </w:divBdr>
    </w:div>
    <w:div w:id="2146967957">
      <w:bodyDiv w:val="1"/>
      <w:marLeft w:val="0"/>
      <w:marRight w:val="0"/>
      <w:marTop w:val="0"/>
      <w:marBottom w:val="0"/>
      <w:divBdr>
        <w:top w:val="none" w:sz="0" w:space="0" w:color="auto"/>
        <w:left w:val="none" w:sz="0" w:space="0" w:color="auto"/>
        <w:bottom w:val="none" w:sz="0" w:space="0" w:color="auto"/>
        <w:right w:val="none" w:sz="0" w:space="0" w:color="auto"/>
      </w:divBdr>
      <w:divsChild>
        <w:div w:id="463892885">
          <w:marLeft w:val="0"/>
          <w:marRight w:val="0"/>
          <w:marTop w:val="0"/>
          <w:marBottom w:val="0"/>
          <w:divBdr>
            <w:top w:val="none" w:sz="0" w:space="0" w:color="auto"/>
            <w:left w:val="none" w:sz="0" w:space="0" w:color="auto"/>
            <w:bottom w:val="none" w:sz="0" w:space="0" w:color="auto"/>
            <w:right w:val="none" w:sz="0" w:space="0" w:color="auto"/>
          </w:divBdr>
          <w:divsChild>
            <w:div w:id="10517289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ndas.fresnocog.org/agenda/read/714" TargetMode="External"/><Relationship Id="rId13" Type="http://schemas.openxmlformats.org/officeDocument/2006/relationships/hyperlink" Target="https://agendas.fresnocog.org/agenda/read/7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resnocog.org" TargetMode="External"/><Relationship Id="rId12" Type="http://schemas.openxmlformats.org/officeDocument/2006/relationships/hyperlink" Target="https://agendas.fresnocog.org/agenda/read/702"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agendas.fresnocog.org/agenda/read/70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gendas.fresnocog.org/agenda/read/702" TargetMode="External"/><Relationship Id="rId5" Type="http://schemas.openxmlformats.org/officeDocument/2006/relationships/webSettings" Target="webSettings.xml"/><Relationship Id="rId15" Type="http://schemas.openxmlformats.org/officeDocument/2006/relationships/hyperlink" Target="https://agendas.fresnocog.org/agenda/read/702" TargetMode="External"/><Relationship Id="rId10" Type="http://schemas.openxmlformats.org/officeDocument/2006/relationships/hyperlink" Target="https://catc.ca.gov/programs/active-transportation-prog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t.ca.gov/programs/transportation-planning/division-of-transportation-planning/regional-and-community-planning/sustainable-transportation-planning-grants" TargetMode="External"/><Relationship Id="rId14" Type="http://schemas.openxmlformats.org/officeDocument/2006/relationships/hyperlink" Target="https://agendas.fresnocog.org/agenda/read/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1D81D-F767-4AFB-A245-FDB5DDDC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1827</Words>
  <Characters>9342</Characters>
  <Application>Microsoft Office Word</Application>
  <DocSecurity>0</DocSecurity>
  <Lines>283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Jeaneen Cervantes</dc:creator>
  <cp:keywords/>
  <dc:description/>
  <cp:lastModifiedBy>Denise Flores</cp:lastModifiedBy>
  <cp:revision>3</cp:revision>
  <cp:lastPrinted>2024-09-05T16:47:00Z</cp:lastPrinted>
  <dcterms:created xsi:type="dcterms:W3CDTF">2025-10-16T16:39:00Z</dcterms:created>
  <dcterms:modified xsi:type="dcterms:W3CDTF">2025-10-16T18:05:00Z</dcterms:modified>
</cp:coreProperties>
</file>