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014E" w14:textId="77777777" w:rsidR="00A76279" w:rsidRPr="00655542" w:rsidRDefault="00A76279">
      <w:pPr>
        <w:pStyle w:val="BodyText"/>
        <w:rPr>
          <w:rFonts w:ascii="Times New Roman"/>
        </w:rPr>
      </w:pPr>
    </w:p>
    <w:p w14:paraId="3F17D99D" w14:textId="77777777" w:rsidR="00A76279" w:rsidRPr="00655542" w:rsidRDefault="00A76279">
      <w:pPr>
        <w:pStyle w:val="BodyText"/>
        <w:rPr>
          <w:rFonts w:ascii="Times New Roman"/>
        </w:rPr>
      </w:pPr>
    </w:p>
    <w:p w14:paraId="1104326E" w14:textId="77777777" w:rsidR="00A76279" w:rsidRPr="00655542" w:rsidRDefault="00A76279">
      <w:pPr>
        <w:pStyle w:val="BodyText"/>
        <w:rPr>
          <w:rFonts w:ascii="Times New Roman"/>
        </w:rPr>
      </w:pPr>
    </w:p>
    <w:p w14:paraId="690F69FE" w14:textId="77777777" w:rsidR="00A76279" w:rsidRPr="00655542" w:rsidRDefault="00A42E22">
      <w:pPr>
        <w:pStyle w:val="BodyText"/>
        <w:spacing w:before="144"/>
        <w:ind w:left="215"/>
      </w:pPr>
      <w:r w:rsidRPr="00655542">
        <w:t>IN THE MATTER OF:</w:t>
      </w:r>
    </w:p>
    <w:p w14:paraId="0F6232C8" w14:textId="77777777" w:rsidR="00A76279" w:rsidRPr="00655542" w:rsidRDefault="00A42E22">
      <w:pPr>
        <w:pStyle w:val="BodyText"/>
        <w:spacing w:before="68" w:line="228" w:lineRule="exact"/>
        <w:ind w:left="1454"/>
      </w:pPr>
      <w:r w:rsidRPr="00655542">
        <w:br w:type="column"/>
      </w:r>
      <w:r w:rsidRPr="00655542">
        <w:t>BEFORE THE</w:t>
      </w:r>
    </w:p>
    <w:p w14:paraId="4542DFA6" w14:textId="0614B6AF" w:rsidR="00A76279" w:rsidRPr="00655542" w:rsidRDefault="00A42E22">
      <w:pPr>
        <w:pStyle w:val="Heading1"/>
        <w:ind w:left="216" w:right="38"/>
        <w:jc w:val="center"/>
      </w:pPr>
      <w:r w:rsidRPr="00655542">
        <w:t xml:space="preserve">FRESNO COUNCIL OF GOVERNMENTS RESOLUTION NO. </w:t>
      </w:r>
      <w:r w:rsidR="00FF50B5">
        <w:t>2026-05</w:t>
      </w:r>
    </w:p>
    <w:p w14:paraId="318AB79A" w14:textId="77777777" w:rsidR="00A76279" w:rsidRPr="00655542" w:rsidRDefault="00A42E22">
      <w:pPr>
        <w:pStyle w:val="BodyText"/>
        <w:rPr>
          <w:b/>
        </w:rPr>
      </w:pPr>
      <w:r w:rsidRPr="00655542">
        <w:br w:type="column"/>
      </w:r>
    </w:p>
    <w:p w14:paraId="31B24FAF" w14:textId="77777777" w:rsidR="00A76279" w:rsidRPr="00655542" w:rsidRDefault="00A76279">
      <w:pPr>
        <w:pStyle w:val="BodyText"/>
        <w:rPr>
          <w:b/>
        </w:rPr>
      </w:pPr>
    </w:p>
    <w:p w14:paraId="20A7C405" w14:textId="77777777" w:rsidR="00A76279" w:rsidRPr="00655542" w:rsidRDefault="00A76279">
      <w:pPr>
        <w:pStyle w:val="BodyText"/>
        <w:rPr>
          <w:b/>
        </w:rPr>
      </w:pPr>
    </w:p>
    <w:p w14:paraId="5F17A651" w14:textId="77777777" w:rsidR="00A76279" w:rsidRPr="00655542" w:rsidRDefault="00A42E22">
      <w:pPr>
        <w:pStyle w:val="BodyText"/>
        <w:spacing w:before="152"/>
        <w:ind w:left="216"/>
      </w:pPr>
      <w:r w:rsidRPr="00655542">
        <w:t>RESOLUTION OF APPROVAL OF</w:t>
      </w:r>
    </w:p>
    <w:p w14:paraId="29545B9A" w14:textId="77777777" w:rsidR="00A76279" w:rsidRPr="00655542" w:rsidRDefault="00A76279">
      <w:pPr>
        <w:rPr>
          <w:sz w:val="20"/>
          <w:szCs w:val="20"/>
        </w:rPr>
        <w:sectPr w:rsidR="00A76279" w:rsidRPr="00655542" w:rsidSect="00655542">
          <w:type w:val="continuous"/>
          <w:pgSz w:w="12240" w:h="15840"/>
          <w:pgMar w:top="374" w:right="461" w:bottom="274" w:left="432" w:header="720" w:footer="720" w:gutter="0"/>
          <w:cols w:num="3" w:space="720" w:equalWidth="0">
            <w:col w:w="2314" w:space="1279"/>
            <w:col w:w="4013" w:space="347"/>
            <w:col w:w="3394"/>
          </w:cols>
        </w:sectPr>
      </w:pPr>
    </w:p>
    <w:p w14:paraId="244AE52F" w14:textId="77777777" w:rsidR="00A76279" w:rsidRPr="00655542" w:rsidRDefault="00A76279">
      <w:pPr>
        <w:pStyle w:val="BodyText"/>
        <w:spacing w:before="9"/>
      </w:pPr>
    </w:p>
    <w:p w14:paraId="6847056D" w14:textId="77777777" w:rsidR="00A76279" w:rsidRPr="00655542" w:rsidRDefault="00A42E22">
      <w:pPr>
        <w:pStyle w:val="Heading1"/>
        <w:spacing w:before="1"/>
        <w:ind w:right="19"/>
      </w:pPr>
      <w:r w:rsidRPr="00655542">
        <w:t>TRANSPORTATION DEVELOPMENT ACT OF 1971</w:t>
      </w:r>
    </w:p>
    <w:p w14:paraId="1AF88C90" w14:textId="3DFA3F99" w:rsidR="00A76279" w:rsidRPr="00655542" w:rsidRDefault="00A42E22" w:rsidP="00C73ACC">
      <w:pPr>
        <w:pStyle w:val="BodyText"/>
        <w:ind w:left="216"/>
        <w:sectPr w:rsidR="00A76279" w:rsidRPr="00655542" w:rsidSect="00655542">
          <w:type w:val="continuous"/>
          <w:pgSz w:w="12240" w:h="15840"/>
          <w:pgMar w:top="374" w:right="461" w:bottom="274" w:left="432" w:header="720" w:footer="720" w:gutter="0"/>
          <w:cols w:num="2" w:space="720" w:equalWidth="0">
            <w:col w:w="4334" w:space="2319"/>
            <w:col w:w="4694"/>
          </w:cols>
        </w:sectPr>
      </w:pPr>
      <w:r w:rsidRPr="00655542">
        <w:br w:type="column"/>
      </w:r>
      <w:r w:rsidRPr="00655542">
        <w:t>TRANSPORTATION</w:t>
      </w:r>
      <w:r w:rsidRPr="00655542">
        <w:rPr>
          <w:spacing w:val="-14"/>
        </w:rPr>
        <w:t xml:space="preserve"> </w:t>
      </w:r>
      <w:r w:rsidRPr="00655542">
        <w:t>FUNDING</w:t>
      </w:r>
      <w:r w:rsidRPr="00655542">
        <w:rPr>
          <w:spacing w:val="-12"/>
        </w:rPr>
        <w:t xml:space="preserve"> </w:t>
      </w:r>
      <w:r w:rsidRPr="00655542">
        <w:t>CLAIM</w:t>
      </w:r>
      <w:r w:rsidRPr="00655542">
        <w:rPr>
          <w:spacing w:val="-14"/>
        </w:rPr>
        <w:t xml:space="preserve"> </w:t>
      </w:r>
      <w:r w:rsidRPr="00655542">
        <w:t>FOR</w:t>
      </w:r>
      <w:r w:rsidRPr="00655542">
        <w:rPr>
          <w:spacing w:val="-12"/>
        </w:rPr>
        <w:t xml:space="preserve"> </w:t>
      </w:r>
      <w:r w:rsidRPr="00655542">
        <w:t>THE</w:t>
      </w:r>
      <w:r w:rsidR="00655542" w:rsidRPr="00655542">
        <w:t xml:space="preserve"> </w:t>
      </w:r>
      <w:r w:rsidR="00375B75">
        <w:t xml:space="preserve">CITY OF </w:t>
      </w:r>
      <w:r w:rsidR="00955AEE">
        <w:t>SANGER</w:t>
      </w:r>
      <w:r w:rsidR="009F53E7">
        <w:t xml:space="preserve"> 202</w:t>
      </w:r>
      <w:r w:rsidR="000D22DE">
        <w:t>5</w:t>
      </w:r>
      <w:r w:rsidR="009F53E7">
        <w:t>-202</w:t>
      </w:r>
      <w:r w:rsidR="000D22DE">
        <w:t>6</w:t>
      </w:r>
    </w:p>
    <w:p w14:paraId="4C35438F" w14:textId="77777777" w:rsidR="00A76279" w:rsidRPr="00655542" w:rsidRDefault="00A76279">
      <w:pPr>
        <w:pStyle w:val="BodyText"/>
        <w:spacing w:before="2"/>
        <w:rPr>
          <w:b/>
        </w:rPr>
      </w:pPr>
    </w:p>
    <w:p w14:paraId="326D9739" w14:textId="7772CDF9" w:rsidR="00A76279" w:rsidRPr="00655542" w:rsidRDefault="00333165">
      <w:pPr>
        <w:pStyle w:val="BodyText"/>
        <w:spacing w:line="32" w:lineRule="exact"/>
        <w:ind w:left="200"/>
      </w:pPr>
      <w:r w:rsidRPr="00655542">
        <w:rPr>
          <w:noProof/>
        </w:rPr>
        <mc:AlternateContent>
          <mc:Choice Requires="wpg">
            <w:drawing>
              <wp:inline distT="0" distB="0" distL="0" distR="0" wp14:anchorId="7A0C065B" wp14:editId="0A3391F3">
                <wp:extent cx="2551430" cy="20320"/>
                <wp:effectExtent l="15875" t="8255" r="13970"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20320"/>
                          <a:chOff x="0" y="0"/>
                          <a:chExt cx="4018" cy="32"/>
                        </a:xfrm>
                      </wpg:grpSpPr>
                      <wps:wsp>
                        <wps:cNvPr id="2" name="Line 15"/>
                        <wps:cNvCnPr>
                          <a:cxnSpLocks noChangeShapeType="1"/>
                        </wps:cNvCnPr>
                        <wps:spPr bwMode="auto">
                          <a:xfrm>
                            <a:off x="0" y="15"/>
                            <a:ext cx="4018"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5" y="3"/>
                            <a:ext cx="4008"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4012"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4012"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4012"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0"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5" y="29"/>
                            <a:ext cx="4008" cy="0"/>
                          </a:xfrm>
                          <a:prstGeom prst="line">
                            <a:avLst/>
                          </a:prstGeom>
                          <a:noFill/>
                          <a:ln w="3035">
                            <a:solidFill>
                              <a:srgbClr val="E2E2E2"/>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4012"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4012"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FD5934" id="Group 2" o:spid="_x0000_s1026" style="width:200.9pt;height:1.6pt;mso-position-horizontal-relative:char;mso-position-vertical-relative:line" coordsize="40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">
                <v:line id="Line 15" o:spid="_x0000_s1027" style="position:absolute;visibility:visible;mso-wrap-style:square" from="0,15" to="40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" strokecolor="#9f9f9f" strokeweight="1.55pt"/>
                <v:rect id="Rectangle 14"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" fillcolor="#9f9f9f" stroked="f"/>
                <v:rect id="Rectangle 13"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" fillcolor="#9f9f9f" stroked="f"/>
                <v:line id="Line 12" o:spid="_x0000_s1030" style="position:absolute;visibility:visible;mso-wrap-style:square" from="5,3" to="4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" strokecolor="#9f9f9f" strokeweight=".24pt"/>
                <v:rect id="Rectangle 11" o:spid="_x0000_s1031" style="position:absolute;left:4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" fillcolor="#e2e2e2" stroked="f"/>
                <v:rect id="Rectangle 10" o:spid="_x0000_s1032" style="position:absolute;left:4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" fillcolor="#9f9f9f" stroked="f"/>
                <v:rect id="Rectangle 9"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rect id="Rectangle 8" o:spid="_x0000_s1034" style="position:absolute;left:4012;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" fillcolor="#e2e2e2" stroked="f"/>
                <v:rect id="Rectangle 7" o:spid="_x0000_s1035"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fillcolor="#9f9f9f" stroked="f"/>
                <v:rect id="Rectangle 6" o:spid="_x0000_s1036"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" fillcolor="#e2e2e2" stroked="f"/>
                <v:line id="Line 5" o:spid="_x0000_s1037" style="position:absolute;visibility:visible;mso-wrap-style:square" from="5,29" to="40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" strokecolor="#e2e2e2" strokeweight=".08431mm"/>
                <v:rect id="Rectangle 4" o:spid="_x0000_s1038" style="position:absolute;left:4012;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fillcolor="#e2e2e2" stroked="f"/>
                <v:rect id="Rectangle 3" o:spid="_x0000_s1039" style="position:absolute;left:4012;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" fillcolor="#e2e2e2" stroked="f"/>
                <w10:anchorlock/>
              </v:group>
            </w:pict>
          </mc:Fallback>
        </mc:AlternateContent>
      </w:r>
    </w:p>
    <w:p w14:paraId="314F2A1E" w14:textId="77777777" w:rsidR="00A76279" w:rsidRPr="00655542" w:rsidRDefault="00A76279">
      <w:pPr>
        <w:pStyle w:val="BodyText"/>
        <w:spacing w:before="5"/>
        <w:rPr>
          <w:b/>
        </w:rPr>
      </w:pPr>
    </w:p>
    <w:p w14:paraId="450F9485" w14:textId="77777777" w:rsidR="00A76279" w:rsidRPr="00655542" w:rsidRDefault="00A42E22">
      <w:pPr>
        <w:pStyle w:val="BodyText"/>
        <w:spacing w:before="92" w:line="276" w:lineRule="auto"/>
        <w:ind w:left="119" w:right="453"/>
      </w:pPr>
      <w:proofErr w:type="gramStart"/>
      <w:r w:rsidRPr="00655542">
        <w:t>WHEREAS,</w:t>
      </w:r>
      <w:proofErr w:type="gramEnd"/>
      <w:r w:rsidRPr="00655542">
        <w:t xml:space="preserve"> the Fresno Council of Governments (COG) is the administrator of the Local Transportation Fund as provided by Chapter 1400 of the California Statutes of 1971, and the State Transit Assistance Fund as provided by Chapter 161 &amp; 322 of the Statutes of 1979 and 1982, respectively, and</w:t>
      </w:r>
    </w:p>
    <w:p w14:paraId="01C18112" w14:textId="77777777" w:rsidR="00A76279" w:rsidRPr="00655542" w:rsidRDefault="00A76279">
      <w:pPr>
        <w:pStyle w:val="BodyText"/>
        <w:spacing w:before="10"/>
      </w:pPr>
    </w:p>
    <w:p w14:paraId="77813F57" w14:textId="77777777" w:rsidR="00A76279" w:rsidRPr="00655542" w:rsidRDefault="00A42E22">
      <w:pPr>
        <w:pStyle w:val="BodyText"/>
        <w:ind w:left="119" w:right="453"/>
      </w:pPr>
      <w:r w:rsidRPr="00655542">
        <w:t>WHEREAS, the COG has the authority to review claims and allocate such funds in accordance with the Transportation Development Act of 1971 and Chapter 3 of Title 21 of the California Code of Regulations; and</w:t>
      </w:r>
    </w:p>
    <w:p w14:paraId="3467E877" w14:textId="77777777" w:rsidR="00A76279" w:rsidRPr="00655542" w:rsidRDefault="00A76279">
      <w:pPr>
        <w:pStyle w:val="BodyText"/>
        <w:spacing w:before="1"/>
      </w:pPr>
    </w:p>
    <w:p w14:paraId="114DF161" w14:textId="38CA7818" w:rsidR="00A76279" w:rsidRPr="00655542" w:rsidRDefault="00A42E22">
      <w:pPr>
        <w:pStyle w:val="BodyText"/>
        <w:ind w:left="119" w:right="1492"/>
      </w:pPr>
      <w:r w:rsidRPr="00655542">
        <w:t xml:space="preserve">WHEREAS, the </w:t>
      </w:r>
      <w:r w:rsidR="00375B75">
        <w:t xml:space="preserve">City of </w:t>
      </w:r>
      <w:r w:rsidR="00955AEE">
        <w:t>Sanger</w:t>
      </w:r>
      <w:r w:rsidR="00F27DD7">
        <w:t xml:space="preserve"> </w:t>
      </w:r>
      <w:r w:rsidRPr="00655542">
        <w:t>has submitted Transportation Funding Claim for its 20</w:t>
      </w:r>
      <w:r w:rsidR="00B36421" w:rsidRPr="00655542">
        <w:t>2</w:t>
      </w:r>
      <w:r w:rsidR="000D22DE">
        <w:t>5</w:t>
      </w:r>
      <w:r w:rsidRPr="00655542">
        <w:t>-2</w:t>
      </w:r>
      <w:r w:rsidR="000D22DE">
        <w:t>6</w:t>
      </w:r>
      <w:r w:rsidRPr="00655542">
        <w:t xml:space="preserve"> fiscal year apportionment.</w:t>
      </w:r>
    </w:p>
    <w:p w14:paraId="7631C909" w14:textId="77777777" w:rsidR="00A76279" w:rsidRPr="00655542" w:rsidRDefault="00A76279">
      <w:pPr>
        <w:pStyle w:val="BodyText"/>
        <w:spacing w:before="11"/>
      </w:pPr>
    </w:p>
    <w:p w14:paraId="6EFA6450" w14:textId="5A2A8EF7" w:rsidR="00A76279" w:rsidRPr="00655542" w:rsidRDefault="00A42E22">
      <w:pPr>
        <w:pStyle w:val="BodyText"/>
        <w:ind w:left="120" w:right="592" w:hanging="1"/>
      </w:pPr>
      <w:r w:rsidRPr="00655542">
        <w:t xml:space="preserve">NOW, THEREFORE, BE IT RESOLVED, that the Transportation Funding Claim submitted by the </w:t>
      </w:r>
      <w:r w:rsidR="00375B75">
        <w:t xml:space="preserve">City of </w:t>
      </w:r>
      <w:r w:rsidR="00955AEE">
        <w:t>Sanger</w:t>
      </w:r>
      <w:r w:rsidR="00375B75">
        <w:t xml:space="preserve"> </w:t>
      </w:r>
      <w:r w:rsidRPr="00655542">
        <w:t>has been reviewed and the following findings are hereby made:</w:t>
      </w:r>
    </w:p>
    <w:p w14:paraId="16E74F9F" w14:textId="77777777" w:rsidR="00A76279" w:rsidRPr="00655542" w:rsidRDefault="00A76279" w:rsidP="00E14ABA">
      <w:pPr>
        <w:pStyle w:val="BodyText"/>
        <w:spacing w:before="1"/>
        <w:ind w:left="720" w:hanging="360"/>
      </w:pPr>
    </w:p>
    <w:p w14:paraId="42E6324C" w14:textId="265DF6DC" w:rsidR="00A76279" w:rsidRPr="0087522F" w:rsidRDefault="00A42E22" w:rsidP="00E14ABA">
      <w:pPr>
        <w:pStyle w:val="ListParagraph"/>
        <w:numPr>
          <w:ilvl w:val="0"/>
          <w:numId w:val="1"/>
        </w:numPr>
        <w:tabs>
          <w:tab w:val="left" w:pos="1062"/>
        </w:tabs>
        <w:ind w:left="720" w:right="1647" w:hanging="360"/>
        <w:rPr>
          <w:sz w:val="20"/>
          <w:szCs w:val="20"/>
        </w:rPr>
      </w:pPr>
      <w:r w:rsidRPr="00F27DD7">
        <w:rPr>
          <w:sz w:val="20"/>
          <w:szCs w:val="20"/>
        </w:rPr>
        <w:t xml:space="preserve">The Funding Claim submitted by </w:t>
      </w:r>
      <w:r w:rsidR="00375B75">
        <w:rPr>
          <w:sz w:val="20"/>
          <w:szCs w:val="20"/>
        </w:rPr>
        <w:t xml:space="preserve">the City of </w:t>
      </w:r>
      <w:r w:rsidR="00955AEE">
        <w:rPr>
          <w:sz w:val="20"/>
          <w:szCs w:val="20"/>
        </w:rPr>
        <w:t>Sanger</w:t>
      </w:r>
      <w:r w:rsidR="00B56FB1" w:rsidRPr="0087522F">
        <w:rPr>
          <w:sz w:val="20"/>
          <w:szCs w:val="20"/>
        </w:rPr>
        <w:t xml:space="preserve"> </w:t>
      </w:r>
      <w:r w:rsidRPr="0087522F">
        <w:rPr>
          <w:sz w:val="20"/>
          <w:szCs w:val="20"/>
        </w:rPr>
        <w:t>has been reviewed and found to be</w:t>
      </w:r>
      <w:r w:rsidRPr="0087522F">
        <w:rPr>
          <w:spacing w:val="-35"/>
          <w:sz w:val="20"/>
          <w:szCs w:val="20"/>
        </w:rPr>
        <w:t xml:space="preserve"> </w:t>
      </w:r>
      <w:r w:rsidRPr="0087522F">
        <w:rPr>
          <w:sz w:val="20"/>
          <w:szCs w:val="20"/>
        </w:rPr>
        <w:t>in conformance with the adopted Regional Transportation</w:t>
      </w:r>
      <w:r w:rsidRPr="0087522F">
        <w:rPr>
          <w:spacing w:val="-8"/>
          <w:sz w:val="20"/>
          <w:szCs w:val="20"/>
        </w:rPr>
        <w:t xml:space="preserve"> </w:t>
      </w:r>
      <w:r w:rsidRPr="0087522F">
        <w:rPr>
          <w:sz w:val="20"/>
          <w:szCs w:val="20"/>
        </w:rPr>
        <w:t>Plan.</w:t>
      </w:r>
    </w:p>
    <w:p w14:paraId="1424558B" w14:textId="77777777" w:rsidR="00A76279" w:rsidRPr="00655542" w:rsidRDefault="00A76279" w:rsidP="00E14ABA">
      <w:pPr>
        <w:pStyle w:val="BodyText"/>
        <w:spacing w:before="11"/>
        <w:ind w:left="720" w:hanging="360"/>
      </w:pPr>
    </w:p>
    <w:p w14:paraId="50F2775B" w14:textId="77777777" w:rsidR="00A76279" w:rsidRPr="00655542" w:rsidRDefault="00A42E22" w:rsidP="00E14ABA">
      <w:pPr>
        <w:pStyle w:val="ListParagraph"/>
        <w:numPr>
          <w:ilvl w:val="0"/>
          <w:numId w:val="1"/>
        </w:numPr>
        <w:tabs>
          <w:tab w:val="left" w:pos="1062"/>
        </w:tabs>
        <w:ind w:left="720" w:right="1115" w:hanging="360"/>
        <w:rPr>
          <w:sz w:val="20"/>
          <w:szCs w:val="20"/>
        </w:rPr>
      </w:pPr>
      <w:r w:rsidRPr="00655542">
        <w:rPr>
          <w:sz w:val="20"/>
          <w:szCs w:val="20"/>
        </w:rPr>
        <w:t>That the COG finds that priority consideration has been given to claims to offset reductions in federal operating assistance and the unanticipated increase in the cost of fuel, to enhance existing public transportation</w:t>
      </w:r>
      <w:r w:rsidRPr="00655542">
        <w:rPr>
          <w:spacing w:val="-5"/>
          <w:sz w:val="20"/>
          <w:szCs w:val="20"/>
        </w:rPr>
        <w:t xml:space="preserve"> </w:t>
      </w:r>
      <w:r w:rsidRPr="00655542">
        <w:rPr>
          <w:sz w:val="20"/>
          <w:szCs w:val="20"/>
        </w:rPr>
        <w:t>services,</w:t>
      </w:r>
      <w:r w:rsidRPr="00655542">
        <w:rPr>
          <w:spacing w:val="-4"/>
          <w:sz w:val="20"/>
          <w:szCs w:val="20"/>
        </w:rPr>
        <w:t xml:space="preserve"> </w:t>
      </w:r>
      <w:r w:rsidRPr="00655542">
        <w:rPr>
          <w:sz w:val="20"/>
          <w:szCs w:val="20"/>
        </w:rPr>
        <w:t>and</w:t>
      </w:r>
      <w:r w:rsidRPr="00655542">
        <w:rPr>
          <w:spacing w:val="-5"/>
          <w:sz w:val="20"/>
          <w:szCs w:val="20"/>
        </w:rPr>
        <w:t xml:space="preserve"> </w:t>
      </w:r>
      <w:r w:rsidRPr="00655542">
        <w:rPr>
          <w:sz w:val="20"/>
          <w:szCs w:val="20"/>
        </w:rPr>
        <w:t>to</w:t>
      </w:r>
      <w:r w:rsidRPr="00655542">
        <w:rPr>
          <w:spacing w:val="-4"/>
          <w:sz w:val="20"/>
          <w:szCs w:val="20"/>
        </w:rPr>
        <w:t xml:space="preserve"> </w:t>
      </w:r>
      <w:r w:rsidRPr="00655542">
        <w:rPr>
          <w:sz w:val="20"/>
          <w:szCs w:val="20"/>
        </w:rPr>
        <w:t>meet</w:t>
      </w:r>
      <w:r w:rsidRPr="00655542">
        <w:rPr>
          <w:spacing w:val="-5"/>
          <w:sz w:val="20"/>
          <w:szCs w:val="20"/>
        </w:rPr>
        <w:t xml:space="preserve"> </w:t>
      </w:r>
      <w:r w:rsidRPr="00655542">
        <w:rPr>
          <w:sz w:val="20"/>
          <w:szCs w:val="20"/>
        </w:rPr>
        <w:t>high-priority</w:t>
      </w:r>
      <w:r w:rsidRPr="00655542">
        <w:rPr>
          <w:spacing w:val="-7"/>
          <w:sz w:val="20"/>
          <w:szCs w:val="20"/>
        </w:rPr>
        <w:t xml:space="preserve"> </w:t>
      </w:r>
      <w:r w:rsidRPr="00655542">
        <w:rPr>
          <w:sz w:val="20"/>
          <w:szCs w:val="20"/>
        </w:rPr>
        <w:t>regional,</w:t>
      </w:r>
      <w:r w:rsidRPr="00655542">
        <w:rPr>
          <w:spacing w:val="-2"/>
          <w:sz w:val="20"/>
          <w:szCs w:val="20"/>
        </w:rPr>
        <w:t xml:space="preserve"> </w:t>
      </w:r>
      <w:r w:rsidRPr="00655542">
        <w:rPr>
          <w:sz w:val="20"/>
          <w:szCs w:val="20"/>
        </w:rPr>
        <w:t>countywide,</w:t>
      </w:r>
      <w:r w:rsidRPr="00655542">
        <w:rPr>
          <w:spacing w:val="-5"/>
          <w:sz w:val="20"/>
          <w:szCs w:val="20"/>
        </w:rPr>
        <w:t xml:space="preserve"> </w:t>
      </w:r>
      <w:r w:rsidRPr="00655542">
        <w:rPr>
          <w:sz w:val="20"/>
          <w:szCs w:val="20"/>
        </w:rPr>
        <w:t>or</w:t>
      </w:r>
      <w:r w:rsidRPr="00655542">
        <w:rPr>
          <w:spacing w:val="-3"/>
          <w:sz w:val="20"/>
          <w:szCs w:val="20"/>
        </w:rPr>
        <w:t xml:space="preserve"> </w:t>
      </w:r>
      <w:r w:rsidRPr="00655542">
        <w:rPr>
          <w:sz w:val="20"/>
          <w:szCs w:val="20"/>
        </w:rPr>
        <w:t>area</w:t>
      </w:r>
      <w:r w:rsidRPr="00655542">
        <w:rPr>
          <w:spacing w:val="-3"/>
          <w:sz w:val="20"/>
          <w:szCs w:val="20"/>
        </w:rPr>
        <w:t xml:space="preserve"> </w:t>
      </w:r>
      <w:r w:rsidRPr="00655542">
        <w:rPr>
          <w:sz w:val="20"/>
          <w:szCs w:val="20"/>
        </w:rPr>
        <w:t>wide</w:t>
      </w:r>
      <w:r w:rsidRPr="00655542">
        <w:rPr>
          <w:spacing w:val="-4"/>
          <w:sz w:val="20"/>
          <w:szCs w:val="20"/>
        </w:rPr>
        <w:t xml:space="preserve"> </w:t>
      </w:r>
      <w:r w:rsidRPr="00655542">
        <w:rPr>
          <w:sz w:val="20"/>
          <w:szCs w:val="20"/>
        </w:rPr>
        <w:t>public</w:t>
      </w:r>
      <w:r w:rsidRPr="00655542">
        <w:rPr>
          <w:spacing w:val="-4"/>
          <w:sz w:val="20"/>
          <w:szCs w:val="20"/>
        </w:rPr>
        <w:t xml:space="preserve"> </w:t>
      </w:r>
      <w:r w:rsidRPr="00655542">
        <w:rPr>
          <w:sz w:val="20"/>
          <w:szCs w:val="20"/>
        </w:rPr>
        <w:t>transportation needs.</w:t>
      </w:r>
    </w:p>
    <w:p w14:paraId="00D9D14D" w14:textId="77777777" w:rsidR="00A76279" w:rsidRPr="00655542" w:rsidRDefault="00A76279" w:rsidP="00E14ABA">
      <w:pPr>
        <w:pStyle w:val="BodyText"/>
        <w:ind w:left="720" w:hanging="360"/>
      </w:pPr>
    </w:p>
    <w:p w14:paraId="3F3F3863" w14:textId="10E38E8D" w:rsidR="00A76279" w:rsidRPr="00070EE6" w:rsidRDefault="00A42E22" w:rsidP="00E14ABA">
      <w:pPr>
        <w:pStyle w:val="ListParagraph"/>
        <w:numPr>
          <w:ilvl w:val="0"/>
          <w:numId w:val="1"/>
        </w:numPr>
        <w:tabs>
          <w:tab w:val="left" w:pos="1062"/>
        </w:tabs>
        <w:ind w:left="720" w:hanging="360"/>
        <w:rPr>
          <w:sz w:val="20"/>
          <w:szCs w:val="20"/>
        </w:rPr>
      </w:pPr>
      <w:r w:rsidRPr="00070EE6">
        <w:rPr>
          <w:sz w:val="20"/>
          <w:szCs w:val="20"/>
        </w:rPr>
        <w:t xml:space="preserve">On </w:t>
      </w:r>
      <w:r w:rsidR="006C5A77">
        <w:rPr>
          <w:sz w:val="20"/>
          <w:szCs w:val="20"/>
        </w:rPr>
        <w:t>June</w:t>
      </w:r>
      <w:r w:rsidR="00C16869" w:rsidRPr="00070EE6">
        <w:rPr>
          <w:sz w:val="20"/>
          <w:szCs w:val="20"/>
        </w:rPr>
        <w:t xml:space="preserve"> </w:t>
      </w:r>
      <w:r w:rsidR="009F53E7">
        <w:rPr>
          <w:sz w:val="20"/>
          <w:szCs w:val="20"/>
        </w:rPr>
        <w:t>2</w:t>
      </w:r>
      <w:r w:rsidR="000D22DE">
        <w:rPr>
          <w:sz w:val="20"/>
          <w:szCs w:val="20"/>
        </w:rPr>
        <w:t>6</w:t>
      </w:r>
      <w:r w:rsidR="009F53E7">
        <w:rPr>
          <w:sz w:val="20"/>
          <w:szCs w:val="20"/>
        </w:rPr>
        <w:t xml:space="preserve">, </w:t>
      </w:r>
      <w:r w:rsidR="006C5A77">
        <w:rPr>
          <w:sz w:val="20"/>
          <w:szCs w:val="20"/>
        </w:rPr>
        <w:t>202</w:t>
      </w:r>
      <w:r w:rsidR="000D22DE">
        <w:rPr>
          <w:sz w:val="20"/>
          <w:szCs w:val="20"/>
        </w:rPr>
        <w:t>5</w:t>
      </w:r>
      <w:r w:rsidR="006C5A77">
        <w:rPr>
          <w:sz w:val="20"/>
          <w:szCs w:val="20"/>
        </w:rPr>
        <w:t>,</w:t>
      </w:r>
      <w:r w:rsidR="006C5A77" w:rsidRPr="00070EE6">
        <w:rPr>
          <w:sz w:val="20"/>
          <w:szCs w:val="20"/>
        </w:rPr>
        <w:t xml:space="preserve"> the</w:t>
      </w:r>
      <w:r w:rsidRPr="00070EE6">
        <w:rPr>
          <w:sz w:val="20"/>
          <w:szCs w:val="20"/>
        </w:rPr>
        <w:t xml:space="preserve"> COG Board approved Resolution 20</w:t>
      </w:r>
      <w:r w:rsidR="00B36421" w:rsidRPr="00070EE6">
        <w:rPr>
          <w:sz w:val="20"/>
          <w:szCs w:val="20"/>
        </w:rPr>
        <w:t>2</w:t>
      </w:r>
      <w:r w:rsidR="000D22DE">
        <w:rPr>
          <w:sz w:val="20"/>
          <w:szCs w:val="20"/>
        </w:rPr>
        <w:t>5</w:t>
      </w:r>
      <w:r w:rsidR="006C5A77">
        <w:rPr>
          <w:sz w:val="20"/>
          <w:szCs w:val="20"/>
        </w:rPr>
        <w:t>-22</w:t>
      </w:r>
      <w:r w:rsidRPr="00070EE6">
        <w:rPr>
          <w:sz w:val="20"/>
          <w:szCs w:val="20"/>
        </w:rPr>
        <w:t xml:space="preserve"> which found that public transportation needs within the County of Fresno and its sphere of influence will be reasonably met in</w:t>
      </w:r>
      <w:r w:rsidRPr="00070EE6">
        <w:rPr>
          <w:spacing w:val="-25"/>
          <w:sz w:val="20"/>
          <w:szCs w:val="20"/>
        </w:rPr>
        <w:t xml:space="preserve"> </w:t>
      </w:r>
      <w:r w:rsidRPr="00070EE6">
        <w:rPr>
          <w:sz w:val="20"/>
          <w:szCs w:val="20"/>
        </w:rPr>
        <w:t>202</w:t>
      </w:r>
      <w:r w:rsidR="000D22DE">
        <w:rPr>
          <w:sz w:val="20"/>
          <w:szCs w:val="20"/>
        </w:rPr>
        <w:t>5</w:t>
      </w:r>
      <w:r w:rsidR="009F53E7">
        <w:rPr>
          <w:sz w:val="20"/>
          <w:szCs w:val="20"/>
        </w:rPr>
        <w:t>-2</w:t>
      </w:r>
      <w:r w:rsidR="000D22DE">
        <w:rPr>
          <w:sz w:val="20"/>
          <w:szCs w:val="20"/>
        </w:rPr>
        <w:t>6</w:t>
      </w:r>
      <w:r w:rsidR="009F53E7">
        <w:rPr>
          <w:sz w:val="20"/>
          <w:szCs w:val="20"/>
        </w:rPr>
        <w:t>.</w:t>
      </w:r>
    </w:p>
    <w:p w14:paraId="7762F765" w14:textId="77777777" w:rsidR="00A76279" w:rsidRPr="00655542" w:rsidRDefault="00A76279">
      <w:pPr>
        <w:pStyle w:val="BodyText"/>
        <w:spacing w:before="1"/>
      </w:pPr>
    </w:p>
    <w:p w14:paraId="2AB9C34C" w14:textId="06112BF8" w:rsidR="00A76279" w:rsidRPr="00655542" w:rsidRDefault="00A42E22">
      <w:pPr>
        <w:pStyle w:val="BodyText"/>
        <w:ind w:left="120" w:right="530"/>
        <w:jc w:val="both"/>
      </w:pPr>
      <w:proofErr w:type="gramStart"/>
      <w:r w:rsidRPr="00655542">
        <w:t>BE IT</w:t>
      </w:r>
      <w:proofErr w:type="gramEnd"/>
      <w:r w:rsidRPr="00655542">
        <w:t xml:space="preserve"> </w:t>
      </w:r>
      <w:proofErr w:type="gramStart"/>
      <w:r w:rsidRPr="00655542">
        <w:t>FURTHER RESOLVED,</w:t>
      </w:r>
      <w:proofErr w:type="gramEnd"/>
      <w:r w:rsidRPr="00655542">
        <w:t xml:space="preserve"> that the Fresno Council of Governments hereby approves the Transportation Funding Claim submitted by the </w:t>
      </w:r>
      <w:r w:rsidR="00375B75">
        <w:t xml:space="preserve">City of </w:t>
      </w:r>
      <w:r w:rsidR="00955AEE">
        <w:t>Sanger</w:t>
      </w:r>
      <w:r w:rsidR="00613003">
        <w:t xml:space="preserve"> </w:t>
      </w:r>
      <w:r w:rsidRPr="00655542">
        <w:t>and allocates monies from the Transportation Development Act in accordance with the attached claim which is hereby made a part of this resolution.</w:t>
      </w:r>
    </w:p>
    <w:p w14:paraId="3385F9C6" w14:textId="77777777" w:rsidR="00A76279" w:rsidRPr="00655542" w:rsidRDefault="00A76279">
      <w:pPr>
        <w:pStyle w:val="BodyText"/>
      </w:pPr>
    </w:p>
    <w:p w14:paraId="35CBFF7D" w14:textId="77777777" w:rsidR="00A76279" w:rsidRPr="00655542" w:rsidRDefault="00A42E22">
      <w:pPr>
        <w:pStyle w:val="BodyText"/>
        <w:ind w:left="119" w:right="453"/>
      </w:pPr>
      <w:r w:rsidRPr="00655542">
        <w:t xml:space="preserve">BE IT </w:t>
      </w:r>
      <w:proofErr w:type="gramStart"/>
      <w:r w:rsidRPr="00655542">
        <w:t>FURTHER RESOLVED,</w:t>
      </w:r>
      <w:proofErr w:type="gramEnd"/>
      <w:r w:rsidRPr="00655542">
        <w:t xml:space="preserve"> that the Auditor-Controller of the County of Fresno cause the approved claim to be paid in the manner and time directed by the Executive Director of the Fresno Council of Governments.</w:t>
      </w:r>
    </w:p>
    <w:p w14:paraId="6E154117" w14:textId="77777777" w:rsidR="00A76279" w:rsidRPr="00655542" w:rsidRDefault="00A76279">
      <w:pPr>
        <w:pStyle w:val="BodyText"/>
        <w:spacing w:before="5"/>
      </w:pPr>
    </w:p>
    <w:p w14:paraId="71FD286C" w14:textId="3127DE2A" w:rsidR="00E14ABA" w:rsidRDefault="00A42E22">
      <w:pPr>
        <w:pStyle w:val="BodyText"/>
        <w:spacing w:line="235" w:lineRule="auto"/>
        <w:ind w:left="120" w:right="453" w:hanging="1"/>
      </w:pPr>
      <w:r w:rsidRPr="00655542">
        <w:t>THE FOREGOING RESOLUTION was passed and adopted by the Fres</w:t>
      </w:r>
      <w:r w:rsidR="003D1E63" w:rsidRPr="00655542">
        <w:t>no Council of Go</w:t>
      </w:r>
      <w:r w:rsidR="00F93B00" w:rsidRPr="00655542">
        <w:t xml:space="preserve">vernments this </w:t>
      </w:r>
      <w:r w:rsidR="00C73ACC">
        <w:t>2</w:t>
      </w:r>
      <w:r w:rsidR="000D22DE">
        <w:t>6</w:t>
      </w:r>
      <w:r w:rsidR="00C73ACC">
        <w:t>th</w:t>
      </w:r>
      <w:r w:rsidRPr="00655542">
        <w:t xml:space="preserve"> day of </w:t>
      </w:r>
    </w:p>
    <w:p w14:paraId="406EF1A9" w14:textId="7120D67A" w:rsidR="00A76279" w:rsidRPr="00655542" w:rsidRDefault="006C5A77">
      <w:pPr>
        <w:pStyle w:val="BodyText"/>
        <w:spacing w:line="235" w:lineRule="auto"/>
        <w:ind w:left="120" w:right="453" w:hanging="1"/>
      </w:pPr>
      <w:r>
        <w:t>February</w:t>
      </w:r>
      <w:r w:rsidR="00AC0FE1" w:rsidRPr="00655542">
        <w:t xml:space="preserve"> 202</w:t>
      </w:r>
      <w:r w:rsidR="000D22DE">
        <w:t>6</w:t>
      </w:r>
      <w:r w:rsidR="00A42E22" w:rsidRPr="00655542">
        <w:t>.</w:t>
      </w:r>
    </w:p>
    <w:p w14:paraId="7B39C638" w14:textId="77777777" w:rsidR="00A76279" w:rsidRPr="00655542" w:rsidRDefault="00A76279" w:rsidP="00E14ABA">
      <w:pPr>
        <w:pStyle w:val="BodyText"/>
        <w:spacing w:before="5"/>
        <w:ind w:left="180"/>
      </w:pPr>
    </w:p>
    <w:p w14:paraId="12CDBFDC" w14:textId="1C1DC70F" w:rsidR="00E14ABA" w:rsidRDefault="00A16A88" w:rsidP="00E14ABA">
      <w:pPr>
        <w:tabs>
          <w:tab w:val="left" w:pos="-720"/>
        </w:tabs>
        <w:suppressAutoHyphens/>
        <w:ind w:left="180"/>
        <w:jc w:val="both"/>
        <w:rPr>
          <w:spacing w:val="-2"/>
          <w:sz w:val="20"/>
        </w:rPr>
      </w:pPr>
      <w:r w:rsidRPr="00A16A88">
        <w:rPr>
          <w:spacing w:val="-2"/>
          <w:sz w:val="20"/>
        </w:rPr>
        <w:t>AYES:</w:t>
      </w:r>
      <w:r w:rsidRPr="00A16A88">
        <w:rPr>
          <w:spacing w:val="-2"/>
          <w:sz w:val="20"/>
        </w:rPr>
        <w:tab/>
      </w:r>
    </w:p>
    <w:p w14:paraId="1202AF18" w14:textId="77777777" w:rsidR="00A16A88" w:rsidRPr="00A16A88" w:rsidRDefault="00A16A88" w:rsidP="00E14ABA">
      <w:pPr>
        <w:tabs>
          <w:tab w:val="left" w:pos="-720"/>
        </w:tabs>
        <w:suppressAutoHyphens/>
        <w:ind w:left="180"/>
        <w:jc w:val="both"/>
        <w:rPr>
          <w:rFonts w:eastAsia="Times New Roman"/>
          <w:spacing w:val="-2"/>
          <w:sz w:val="20"/>
          <w:lang w:bidi="ar-SA"/>
        </w:rPr>
      </w:pPr>
    </w:p>
    <w:p w14:paraId="2729495C" w14:textId="43D2ED2F" w:rsidR="00A16A88" w:rsidRDefault="00A16A88" w:rsidP="00E14ABA">
      <w:pPr>
        <w:tabs>
          <w:tab w:val="left" w:pos="-720"/>
        </w:tabs>
        <w:suppressAutoHyphens/>
        <w:ind w:left="180"/>
        <w:jc w:val="both"/>
        <w:rPr>
          <w:spacing w:val="-2"/>
          <w:sz w:val="20"/>
        </w:rPr>
      </w:pPr>
      <w:r w:rsidRPr="00A16A88">
        <w:rPr>
          <w:spacing w:val="-2"/>
          <w:sz w:val="20"/>
        </w:rPr>
        <w:t>NOES</w:t>
      </w:r>
      <w:r>
        <w:rPr>
          <w:spacing w:val="-2"/>
          <w:sz w:val="20"/>
        </w:rPr>
        <w:t>:</w:t>
      </w:r>
      <w:r w:rsidRPr="00A16A88">
        <w:rPr>
          <w:spacing w:val="-2"/>
          <w:sz w:val="20"/>
        </w:rPr>
        <w:tab/>
      </w:r>
    </w:p>
    <w:p w14:paraId="0DE20EA0" w14:textId="77777777" w:rsidR="00613003" w:rsidRPr="00A16A88" w:rsidRDefault="00613003" w:rsidP="00E14ABA">
      <w:pPr>
        <w:tabs>
          <w:tab w:val="left" w:pos="-720"/>
        </w:tabs>
        <w:suppressAutoHyphens/>
        <w:ind w:left="180"/>
        <w:jc w:val="both"/>
        <w:rPr>
          <w:spacing w:val="-2"/>
          <w:sz w:val="20"/>
        </w:rPr>
      </w:pPr>
    </w:p>
    <w:p w14:paraId="75F0269C" w14:textId="3457CED7" w:rsidR="00A16A88" w:rsidRDefault="00A16A88" w:rsidP="00E14ABA">
      <w:pPr>
        <w:tabs>
          <w:tab w:val="left" w:pos="-720"/>
        </w:tabs>
        <w:suppressAutoHyphens/>
        <w:ind w:left="180"/>
        <w:jc w:val="both"/>
        <w:rPr>
          <w:spacing w:val="-2"/>
          <w:sz w:val="20"/>
        </w:rPr>
      </w:pPr>
      <w:r w:rsidRPr="00A16A88">
        <w:rPr>
          <w:spacing w:val="-2"/>
          <w:sz w:val="20"/>
        </w:rPr>
        <w:t>ABSTAIN:</w:t>
      </w:r>
      <w:r w:rsidRPr="00A16A88">
        <w:rPr>
          <w:spacing w:val="-2"/>
          <w:sz w:val="20"/>
        </w:rPr>
        <w:tab/>
      </w:r>
    </w:p>
    <w:p w14:paraId="27A6E938" w14:textId="77777777" w:rsidR="00613003" w:rsidRPr="00A16A88" w:rsidRDefault="00613003" w:rsidP="00E14ABA">
      <w:pPr>
        <w:tabs>
          <w:tab w:val="left" w:pos="-720"/>
        </w:tabs>
        <w:suppressAutoHyphens/>
        <w:ind w:left="180"/>
        <w:jc w:val="both"/>
        <w:rPr>
          <w:spacing w:val="-2"/>
          <w:sz w:val="20"/>
        </w:rPr>
      </w:pPr>
    </w:p>
    <w:p w14:paraId="190626DC" w14:textId="27CF4A4E" w:rsidR="00A16A88" w:rsidRPr="00A16A88" w:rsidRDefault="00A16A88" w:rsidP="00E14ABA">
      <w:pPr>
        <w:tabs>
          <w:tab w:val="left" w:pos="-720"/>
        </w:tabs>
        <w:suppressAutoHyphens/>
        <w:ind w:left="180"/>
        <w:jc w:val="both"/>
        <w:rPr>
          <w:spacing w:val="-2"/>
          <w:sz w:val="20"/>
        </w:rPr>
      </w:pPr>
      <w:r w:rsidRPr="00A16A88">
        <w:rPr>
          <w:spacing w:val="-2"/>
          <w:sz w:val="20"/>
        </w:rPr>
        <w:t>ABSENT:</w:t>
      </w:r>
      <w:r w:rsidRPr="00A16A88">
        <w:rPr>
          <w:spacing w:val="-2"/>
          <w:sz w:val="20"/>
        </w:rPr>
        <w:tab/>
      </w:r>
    </w:p>
    <w:p w14:paraId="27561A3F" w14:textId="0765BC5E" w:rsidR="00A76279" w:rsidRPr="00E14ABA" w:rsidRDefault="00A76279" w:rsidP="00E14ABA">
      <w:pPr>
        <w:pStyle w:val="BodyText"/>
        <w:tabs>
          <w:tab w:val="left" w:pos="5850"/>
          <w:tab w:val="left" w:pos="10080"/>
        </w:tabs>
        <w:spacing w:before="1"/>
        <w:ind w:left="180"/>
      </w:pPr>
    </w:p>
    <w:p w14:paraId="1CA489D3" w14:textId="5ADC5CD9" w:rsidR="00E14ABA" w:rsidRDefault="00A42E22" w:rsidP="00E14ABA">
      <w:pPr>
        <w:pStyle w:val="BodyText"/>
        <w:tabs>
          <w:tab w:val="left" w:pos="5879"/>
          <w:tab w:val="left" w:pos="10308"/>
        </w:tabs>
        <w:spacing w:before="1" w:line="273" w:lineRule="auto"/>
        <w:ind w:left="1440" w:right="868" w:hanging="1260"/>
      </w:pPr>
      <w:r w:rsidRPr="00655542">
        <w:t>ATTEST</w:t>
      </w:r>
      <w:proofErr w:type="gramStart"/>
      <w:r w:rsidRPr="00655542">
        <w:t>:</w:t>
      </w:r>
      <w:r w:rsidRPr="00655542">
        <w:tab/>
      </w:r>
      <w:r w:rsidR="00E14ABA">
        <w:tab/>
      </w:r>
      <w:r w:rsidRPr="00655542">
        <w:rPr>
          <w:spacing w:val="-2"/>
        </w:rPr>
        <w:t>Signed</w:t>
      </w:r>
      <w:proofErr w:type="gramEnd"/>
      <w:r w:rsidRPr="00655542">
        <w:rPr>
          <w:spacing w:val="-2"/>
        </w:rPr>
        <w:t>:</w:t>
      </w:r>
      <w:r w:rsidRPr="00655542">
        <w:rPr>
          <w:spacing w:val="-2"/>
          <w:u w:val="single"/>
        </w:rPr>
        <w:tab/>
      </w:r>
      <w:r w:rsidRPr="00655542">
        <w:t xml:space="preserve"> </w:t>
      </w:r>
    </w:p>
    <w:p w14:paraId="2D399DD2" w14:textId="13801B04" w:rsidR="00A76279" w:rsidRPr="00655542" w:rsidRDefault="00E14ABA" w:rsidP="00E14ABA">
      <w:pPr>
        <w:pStyle w:val="BodyText"/>
        <w:tabs>
          <w:tab w:val="left" w:pos="6480"/>
          <w:tab w:val="left" w:pos="10308"/>
        </w:tabs>
        <w:spacing w:before="1" w:line="273" w:lineRule="auto"/>
        <w:ind w:left="1440" w:right="868" w:hanging="1260"/>
      </w:pPr>
      <w:r>
        <w:tab/>
      </w:r>
      <w:r>
        <w:tab/>
      </w:r>
      <w:r w:rsidR="00411EBC">
        <w:t>Alma Beltran</w:t>
      </w:r>
      <w:r w:rsidR="00A42E22" w:rsidRPr="00655542">
        <w:t>,</w:t>
      </w:r>
      <w:r w:rsidR="00A42E22" w:rsidRPr="00655542">
        <w:rPr>
          <w:spacing w:val="-10"/>
        </w:rPr>
        <w:t xml:space="preserve"> </w:t>
      </w:r>
      <w:r w:rsidR="00A42E22" w:rsidRPr="00655542">
        <w:t>Chair</w:t>
      </w:r>
    </w:p>
    <w:p w14:paraId="16684298" w14:textId="77777777" w:rsidR="00A76279" w:rsidRPr="00655542" w:rsidRDefault="00A42E22" w:rsidP="00B36421">
      <w:pPr>
        <w:pStyle w:val="BodyText"/>
        <w:spacing w:before="195"/>
        <w:ind w:left="118" w:right="4340"/>
        <w:jc w:val="both"/>
      </w:pPr>
      <w:r w:rsidRPr="00655542">
        <w:t>I hereby certify that the foregoing is a true copy of a resolution of the Fresno Council of Governments duly adopted at a regular meeting dated above.</w:t>
      </w:r>
    </w:p>
    <w:p w14:paraId="38CF6D04" w14:textId="6E9BE49B" w:rsidR="00A76279" w:rsidRPr="00655542" w:rsidRDefault="00A76279">
      <w:pPr>
        <w:pStyle w:val="BodyText"/>
      </w:pPr>
    </w:p>
    <w:p w14:paraId="6D9E00CC" w14:textId="77777777" w:rsidR="00B36421" w:rsidRPr="00655542" w:rsidRDefault="00B36421">
      <w:pPr>
        <w:pStyle w:val="BodyText"/>
      </w:pPr>
    </w:p>
    <w:p w14:paraId="0895FF98" w14:textId="77777777" w:rsidR="00A76279" w:rsidRPr="00655542" w:rsidRDefault="003D1E63" w:rsidP="003D1E63">
      <w:pPr>
        <w:pStyle w:val="BodyText"/>
        <w:tabs>
          <w:tab w:val="left" w:pos="0"/>
          <w:tab w:val="left" w:pos="4320"/>
        </w:tabs>
        <w:spacing w:before="3"/>
        <w:rPr>
          <w:u w:val="single"/>
        </w:rPr>
      </w:pPr>
      <w:r w:rsidRPr="00655542">
        <w:rPr>
          <w:u w:val="single"/>
        </w:rPr>
        <w:tab/>
      </w:r>
    </w:p>
    <w:p w14:paraId="7D7B30CC" w14:textId="6CE2BF35" w:rsidR="00A76279" w:rsidRPr="00655542" w:rsidRDefault="00A42E22">
      <w:pPr>
        <w:pStyle w:val="BodyText"/>
        <w:tabs>
          <w:tab w:val="left" w:pos="4548"/>
        </w:tabs>
        <w:ind w:left="838" w:right="6629" w:hanging="721"/>
      </w:pPr>
      <w:r w:rsidRPr="00655542">
        <w:rPr>
          <w:spacing w:val="-2"/>
        </w:rPr>
        <w:t>Signed:</w:t>
      </w:r>
      <w:r w:rsidRPr="00655542">
        <w:t xml:space="preserve"> </w:t>
      </w:r>
      <w:r w:rsidR="006B2C53">
        <w:t>Robert Phipps</w:t>
      </w:r>
      <w:r w:rsidRPr="00655542">
        <w:t>, Executive</w:t>
      </w:r>
      <w:r w:rsidRPr="00655542">
        <w:rPr>
          <w:spacing w:val="-22"/>
        </w:rPr>
        <w:t xml:space="preserve"> </w:t>
      </w:r>
      <w:r w:rsidRPr="00655542">
        <w:t>Director</w:t>
      </w:r>
    </w:p>
    <w:sectPr w:rsidR="00A76279" w:rsidRPr="00655542" w:rsidSect="00655542">
      <w:type w:val="continuous"/>
      <w:pgSz w:w="12240" w:h="15840"/>
      <w:pgMar w:top="374" w:right="461" w:bottom="274"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47954"/>
    <w:multiLevelType w:val="hybridMultilevel"/>
    <w:tmpl w:val="A24EFE78"/>
    <w:lvl w:ilvl="0" w:tplc="DAC41298">
      <w:start w:val="1"/>
      <w:numFmt w:val="decimal"/>
      <w:lvlText w:val="%1."/>
      <w:lvlJc w:val="left"/>
      <w:pPr>
        <w:ind w:left="840" w:hanging="221"/>
      </w:pPr>
      <w:rPr>
        <w:rFonts w:ascii="Arial" w:eastAsia="Arial" w:hAnsi="Arial" w:cs="Arial" w:hint="default"/>
        <w:spacing w:val="-1"/>
        <w:w w:val="99"/>
        <w:sz w:val="20"/>
        <w:szCs w:val="20"/>
        <w:lang w:val="en-US" w:eastAsia="en-US" w:bidi="en-US"/>
      </w:rPr>
    </w:lvl>
    <w:lvl w:ilvl="1" w:tplc="9684E3F4">
      <w:numFmt w:val="bullet"/>
      <w:lvlText w:val="•"/>
      <w:lvlJc w:val="left"/>
      <w:pPr>
        <w:ind w:left="1874" w:hanging="221"/>
      </w:pPr>
      <w:rPr>
        <w:rFonts w:hint="default"/>
        <w:lang w:val="en-US" w:eastAsia="en-US" w:bidi="en-US"/>
      </w:rPr>
    </w:lvl>
    <w:lvl w:ilvl="2" w:tplc="9AECDC84">
      <w:numFmt w:val="bullet"/>
      <w:lvlText w:val="•"/>
      <w:lvlJc w:val="left"/>
      <w:pPr>
        <w:ind w:left="2908" w:hanging="221"/>
      </w:pPr>
      <w:rPr>
        <w:rFonts w:hint="default"/>
        <w:lang w:val="en-US" w:eastAsia="en-US" w:bidi="en-US"/>
      </w:rPr>
    </w:lvl>
    <w:lvl w:ilvl="3" w:tplc="5A9A1BBA">
      <w:numFmt w:val="bullet"/>
      <w:lvlText w:val="•"/>
      <w:lvlJc w:val="left"/>
      <w:pPr>
        <w:ind w:left="3942" w:hanging="221"/>
      </w:pPr>
      <w:rPr>
        <w:rFonts w:hint="default"/>
        <w:lang w:val="en-US" w:eastAsia="en-US" w:bidi="en-US"/>
      </w:rPr>
    </w:lvl>
    <w:lvl w:ilvl="4" w:tplc="3808006C">
      <w:numFmt w:val="bullet"/>
      <w:lvlText w:val="•"/>
      <w:lvlJc w:val="left"/>
      <w:pPr>
        <w:ind w:left="4976" w:hanging="221"/>
      </w:pPr>
      <w:rPr>
        <w:rFonts w:hint="default"/>
        <w:lang w:val="en-US" w:eastAsia="en-US" w:bidi="en-US"/>
      </w:rPr>
    </w:lvl>
    <w:lvl w:ilvl="5" w:tplc="8730A808">
      <w:numFmt w:val="bullet"/>
      <w:lvlText w:val="•"/>
      <w:lvlJc w:val="left"/>
      <w:pPr>
        <w:ind w:left="6010" w:hanging="221"/>
      </w:pPr>
      <w:rPr>
        <w:rFonts w:hint="default"/>
        <w:lang w:val="en-US" w:eastAsia="en-US" w:bidi="en-US"/>
      </w:rPr>
    </w:lvl>
    <w:lvl w:ilvl="6" w:tplc="C14E746A">
      <w:numFmt w:val="bullet"/>
      <w:lvlText w:val="•"/>
      <w:lvlJc w:val="left"/>
      <w:pPr>
        <w:ind w:left="7044" w:hanging="221"/>
      </w:pPr>
      <w:rPr>
        <w:rFonts w:hint="default"/>
        <w:lang w:val="en-US" w:eastAsia="en-US" w:bidi="en-US"/>
      </w:rPr>
    </w:lvl>
    <w:lvl w:ilvl="7" w:tplc="A94655E8">
      <w:numFmt w:val="bullet"/>
      <w:lvlText w:val="•"/>
      <w:lvlJc w:val="left"/>
      <w:pPr>
        <w:ind w:left="8078" w:hanging="221"/>
      </w:pPr>
      <w:rPr>
        <w:rFonts w:hint="default"/>
        <w:lang w:val="en-US" w:eastAsia="en-US" w:bidi="en-US"/>
      </w:rPr>
    </w:lvl>
    <w:lvl w:ilvl="8" w:tplc="3A60FC0A">
      <w:numFmt w:val="bullet"/>
      <w:lvlText w:val="•"/>
      <w:lvlJc w:val="left"/>
      <w:pPr>
        <w:ind w:left="9112" w:hanging="221"/>
      </w:pPr>
      <w:rPr>
        <w:rFonts w:hint="default"/>
        <w:lang w:val="en-US" w:eastAsia="en-US" w:bidi="en-US"/>
      </w:rPr>
    </w:lvl>
  </w:abstractNum>
  <w:num w:numId="1" w16cid:durableId="214422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79"/>
    <w:rsid w:val="00021BD3"/>
    <w:rsid w:val="00023F7C"/>
    <w:rsid w:val="000321D0"/>
    <w:rsid w:val="00070EE6"/>
    <w:rsid w:val="000D22DE"/>
    <w:rsid w:val="0010040F"/>
    <w:rsid w:val="001F1E4E"/>
    <w:rsid w:val="001F57A7"/>
    <w:rsid w:val="0022184A"/>
    <w:rsid w:val="00252FF5"/>
    <w:rsid w:val="002673E3"/>
    <w:rsid w:val="00277512"/>
    <w:rsid w:val="002B3ED7"/>
    <w:rsid w:val="002E182A"/>
    <w:rsid w:val="00333165"/>
    <w:rsid w:val="003633CD"/>
    <w:rsid w:val="00375B75"/>
    <w:rsid w:val="00375F34"/>
    <w:rsid w:val="00381980"/>
    <w:rsid w:val="003D1E63"/>
    <w:rsid w:val="0040636F"/>
    <w:rsid w:val="00407B9D"/>
    <w:rsid w:val="00411EBC"/>
    <w:rsid w:val="004838ED"/>
    <w:rsid w:val="00582301"/>
    <w:rsid w:val="00613003"/>
    <w:rsid w:val="00655542"/>
    <w:rsid w:val="00671C93"/>
    <w:rsid w:val="006A4684"/>
    <w:rsid w:val="006B2C53"/>
    <w:rsid w:val="006C5A77"/>
    <w:rsid w:val="00724402"/>
    <w:rsid w:val="007B574C"/>
    <w:rsid w:val="007D5C28"/>
    <w:rsid w:val="00863B00"/>
    <w:rsid w:val="0087522F"/>
    <w:rsid w:val="008C13D7"/>
    <w:rsid w:val="008D257D"/>
    <w:rsid w:val="008F2087"/>
    <w:rsid w:val="00955AEE"/>
    <w:rsid w:val="009B2CCD"/>
    <w:rsid w:val="009B62FA"/>
    <w:rsid w:val="009D2191"/>
    <w:rsid w:val="009D5FD3"/>
    <w:rsid w:val="009F0242"/>
    <w:rsid w:val="009F53E7"/>
    <w:rsid w:val="00A16A88"/>
    <w:rsid w:val="00A42E22"/>
    <w:rsid w:val="00A76279"/>
    <w:rsid w:val="00AA4B7E"/>
    <w:rsid w:val="00AC0FE1"/>
    <w:rsid w:val="00B36421"/>
    <w:rsid w:val="00B56FB1"/>
    <w:rsid w:val="00B829F8"/>
    <w:rsid w:val="00BC461D"/>
    <w:rsid w:val="00C16869"/>
    <w:rsid w:val="00C32A45"/>
    <w:rsid w:val="00C4069E"/>
    <w:rsid w:val="00C73ACC"/>
    <w:rsid w:val="00CA2ACF"/>
    <w:rsid w:val="00CA7542"/>
    <w:rsid w:val="00CE6281"/>
    <w:rsid w:val="00D213DD"/>
    <w:rsid w:val="00D53BCF"/>
    <w:rsid w:val="00DC5770"/>
    <w:rsid w:val="00E14ABA"/>
    <w:rsid w:val="00E36CE9"/>
    <w:rsid w:val="00E651D6"/>
    <w:rsid w:val="00E8175F"/>
    <w:rsid w:val="00EA70C4"/>
    <w:rsid w:val="00EB4CB5"/>
    <w:rsid w:val="00EF1181"/>
    <w:rsid w:val="00F065E3"/>
    <w:rsid w:val="00F27DD7"/>
    <w:rsid w:val="00F35C0C"/>
    <w:rsid w:val="00F93B00"/>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FBDF"/>
  <w15:docId w15:val="{BD28F3F1-D343-4DEF-8BF2-3D970D6E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right="110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3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Marla Day</dc:creator>
  <cp:lastModifiedBy>Christina White</cp:lastModifiedBy>
  <cp:revision>2</cp:revision>
  <cp:lastPrinted>2026-01-26T16:11:00Z</cp:lastPrinted>
  <dcterms:created xsi:type="dcterms:W3CDTF">2026-01-27T16:06:00Z</dcterms:created>
  <dcterms:modified xsi:type="dcterms:W3CDTF">2026-01-27T16:06:00Z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Acrobat PDFMaker 19 for Word</vt:lpwstr>
  </property>
  <property fmtid="{D5CDD505-2E9C-101B-9397-08002B2CF9AE}" pid="4" name="LastSaved">
    <vt:filetime>2019-10-04T00:00:00Z</vt:filetime>
  </property>
  <property fmtid="{D5CDD505-2E9C-101B-9397-08002B2CF9AE}" pid="5" name="GrammarlyDocumentId">
    <vt:lpwstr>63b98033-ccac-4a4f-8913-a4df926b1583</vt:lpwstr>
  </property>
</Properties>
</file>